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103" w:rsidRPr="008B3103" w:rsidRDefault="008B3103" w:rsidP="008B3103">
      <w:pPr>
        <w:spacing w:after="0"/>
        <w:ind w:right="142"/>
        <w:jc w:val="center"/>
        <w:rPr>
          <w:rFonts w:ascii="Times New Roman" w:hAnsi="Times New Roman" w:cs="Times New Roman"/>
          <w:b/>
          <w:sz w:val="28"/>
          <w:szCs w:val="28"/>
        </w:rPr>
      </w:pPr>
      <w:r w:rsidRPr="008B3103">
        <w:rPr>
          <w:rFonts w:ascii="Times New Roman" w:hAnsi="Times New Roman" w:cs="Times New Roman"/>
          <w:b/>
          <w:sz w:val="28"/>
          <w:szCs w:val="28"/>
        </w:rPr>
        <w:t xml:space="preserve">П Р О Т О К  О Л </w:t>
      </w:r>
    </w:p>
    <w:p w:rsidR="00CF3A18" w:rsidRPr="008B3103" w:rsidRDefault="0051493B" w:rsidP="00CF3A18">
      <w:pPr>
        <w:tabs>
          <w:tab w:val="left" w:pos="-284"/>
          <w:tab w:val="left" w:pos="142"/>
        </w:tabs>
        <w:spacing w:after="0"/>
        <w:jc w:val="center"/>
        <w:rPr>
          <w:rFonts w:ascii="Times New Roman" w:hAnsi="Times New Roman" w:cs="Times New Roman"/>
          <w:spacing w:val="20"/>
          <w:sz w:val="28"/>
          <w:szCs w:val="28"/>
        </w:rPr>
      </w:pPr>
      <w:r w:rsidRPr="00BE7715">
        <w:rPr>
          <w:rFonts w:ascii="Times New Roman" w:hAnsi="Times New Roman" w:cs="Times New Roman"/>
          <w:b/>
          <w:sz w:val="28"/>
          <w:szCs w:val="28"/>
        </w:rPr>
        <w:t xml:space="preserve">заседания </w:t>
      </w:r>
      <w:r w:rsidR="002A65C3">
        <w:rPr>
          <w:rFonts w:ascii="Times New Roman" w:hAnsi="Times New Roman" w:cs="Times New Roman"/>
          <w:b/>
          <w:sz w:val="28"/>
          <w:szCs w:val="28"/>
        </w:rPr>
        <w:t xml:space="preserve">рабочей группы № 1 </w:t>
      </w:r>
      <w:r w:rsidRPr="00BE7715">
        <w:rPr>
          <w:rFonts w:ascii="Times New Roman" w:hAnsi="Times New Roman" w:cs="Times New Roman"/>
          <w:b/>
          <w:sz w:val="28"/>
          <w:szCs w:val="28"/>
        </w:rPr>
        <w:t xml:space="preserve">по обсуждению результатов стратегического анализа </w:t>
      </w:r>
      <w:r w:rsidR="00CF3A18" w:rsidRPr="00BE7715">
        <w:rPr>
          <w:rFonts w:ascii="Times New Roman" w:hAnsi="Times New Roman" w:cs="Times New Roman"/>
          <w:b/>
          <w:sz w:val="28"/>
          <w:szCs w:val="28"/>
        </w:rPr>
        <w:t>муниципальных районов (городских округов) Воронежской области в рамках разработки муниципальных стратегий социально-экономического развития на период до 2035 года</w:t>
      </w:r>
    </w:p>
    <w:p w:rsidR="008B3103" w:rsidRPr="008B3103" w:rsidRDefault="008B3103" w:rsidP="00323850">
      <w:pPr>
        <w:tabs>
          <w:tab w:val="left" w:pos="567"/>
        </w:tabs>
        <w:spacing w:after="0"/>
        <w:ind w:right="142"/>
        <w:jc w:val="center"/>
        <w:rPr>
          <w:rFonts w:ascii="Times New Roman" w:hAnsi="Times New Roman" w:cs="Times New Roman"/>
          <w:spacing w:val="20"/>
          <w:sz w:val="28"/>
          <w:szCs w:val="28"/>
        </w:rPr>
      </w:pPr>
      <w:r w:rsidRPr="008B3103">
        <w:rPr>
          <w:rFonts w:ascii="Times New Roman" w:hAnsi="Times New Roman" w:cs="Times New Roman"/>
          <w:spacing w:val="20"/>
          <w:sz w:val="28"/>
          <w:szCs w:val="28"/>
        </w:rPr>
        <w:t>________________________________________________</w:t>
      </w:r>
    </w:p>
    <w:p w:rsidR="008B3103" w:rsidRPr="008B3103" w:rsidRDefault="008B3103" w:rsidP="008B3103">
      <w:pPr>
        <w:spacing w:after="0"/>
        <w:ind w:left="3062" w:right="142" w:hanging="3062"/>
        <w:jc w:val="center"/>
        <w:rPr>
          <w:rFonts w:ascii="Times New Roman" w:hAnsi="Times New Roman" w:cs="Times New Roman"/>
          <w:b/>
          <w:sz w:val="24"/>
          <w:szCs w:val="24"/>
        </w:rPr>
      </w:pPr>
      <w:r w:rsidRPr="008B3103">
        <w:rPr>
          <w:rFonts w:ascii="Times New Roman" w:hAnsi="Times New Roman" w:cs="Times New Roman"/>
          <w:b/>
          <w:sz w:val="24"/>
          <w:szCs w:val="24"/>
        </w:rPr>
        <w:t>Департамент экономического развития Воронежской области</w:t>
      </w:r>
    </w:p>
    <w:p w:rsidR="008B3103" w:rsidRPr="008B3103" w:rsidRDefault="008B3103" w:rsidP="008B3103">
      <w:pPr>
        <w:pStyle w:val="a6"/>
        <w:spacing w:after="0"/>
        <w:ind w:right="142"/>
        <w:rPr>
          <w:sz w:val="28"/>
          <w:szCs w:val="28"/>
        </w:rPr>
      </w:pPr>
    </w:p>
    <w:p w:rsidR="008B3103" w:rsidRPr="008B3103" w:rsidRDefault="00256151" w:rsidP="008B3103">
      <w:pPr>
        <w:ind w:right="142"/>
        <w:rPr>
          <w:rFonts w:ascii="Times New Roman" w:hAnsi="Times New Roman" w:cs="Times New Roman"/>
          <w:b/>
          <w:sz w:val="28"/>
          <w:szCs w:val="28"/>
        </w:rPr>
      </w:pPr>
      <w:r>
        <w:rPr>
          <w:rFonts w:ascii="Times New Roman" w:hAnsi="Times New Roman" w:cs="Times New Roman"/>
          <w:b/>
          <w:sz w:val="28"/>
          <w:szCs w:val="28"/>
        </w:rPr>
        <w:t>27</w:t>
      </w:r>
      <w:r w:rsidR="00323850">
        <w:rPr>
          <w:rFonts w:ascii="Times New Roman" w:hAnsi="Times New Roman" w:cs="Times New Roman"/>
          <w:b/>
          <w:sz w:val="28"/>
          <w:szCs w:val="28"/>
        </w:rPr>
        <w:t>апреля</w:t>
      </w:r>
      <w:r w:rsidR="00CB3DBA">
        <w:rPr>
          <w:rFonts w:ascii="Times New Roman" w:hAnsi="Times New Roman" w:cs="Times New Roman"/>
          <w:b/>
          <w:sz w:val="28"/>
          <w:szCs w:val="28"/>
        </w:rPr>
        <w:t xml:space="preserve"> </w:t>
      </w:r>
      <w:r w:rsidR="008B3103" w:rsidRPr="008B3103">
        <w:rPr>
          <w:rFonts w:ascii="Times New Roman" w:hAnsi="Times New Roman" w:cs="Times New Roman"/>
          <w:b/>
          <w:sz w:val="28"/>
          <w:szCs w:val="28"/>
        </w:rPr>
        <w:t>201</w:t>
      </w:r>
      <w:r w:rsidR="00105C0C">
        <w:rPr>
          <w:rFonts w:ascii="Times New Roman" w:hAnsi="Times New Roman" w:cs="Times New Roman"/>
          <w:b/>
          <w:sz w:val="28"/>
          <w:szCs w:val="28"/>
        </w:rPr>
        <w:t>7</w:t>
      </w:r>
      <w:r w:rsidR="008B3103" w:rsidRPr="008B3103">
        <w:rPr>
          <w:rFonts w:ascii="Times New Roman" w:hAnsi="Times New Roman" w:cs="Times New Roman"/>
          <w:b/>
          <w:sz w:val="28"/>
          <w:szCs w:val="28"/>
        </w:rPr>
        <w:t xml:space="preserve"> года                                                                               </w:t>
      </w:r>
      <w:r w:rsidR="00CB3DBA">
        <w:rPr>
          <w:rFonts w:ascii="Times New Roman" w:hAnsi="Times New Roman" w:cs="Times New Roman"/>
          <w:b/>
          <w:sz w:val="28"/>
          <w:szCs w:val="28"/>
        </w:rPr>
        <w:t xml:space="preserve">        </w:t>
      </w:r>
      <w:r w:rsidR="008B3103" w:rsidRPr="008B3103">
        <w:rPr>
          <w:rFonts w:ascii="Times New Roman" w:hAnsi="Times New Roman" w:cs="Times New Roman"/>
          <w:b/>
          <w:sz w:val="28"/>
          <w:szCs w:val="28"/>
        </w:rPr>
        <w:t xml:space="preserve">  </w:t>
      </w:r>
      <w:r w:rsidR="008B3103" w:rsidRPr="00126805">
        <w:rPr>
          <w:rFonts w:ascii="Times New Roman" w:hAnsi="Times New Roman" w:cs="Times New Roman"/>
          <w:b/>
          <w:sz w:val="28"/>
          <w:szCs w:val="28"/>
        </w:rPr>
        <w:t>№</w:t>
      </w:r>
      <w:r>
        <w:rPr>
          <w:rFonts w:ascii="Times New Roman" w:hAnsi="Times New Roman" w:cs="Times New Roman"/>
          <w:b/>
          <w:sz w:val="28"/>
          <w:szCs w:val="28"/>
        </w:rPr>
        <w:t>7</w:t>
      </w:r>
    </w:p>
    <w:p w:rsidR="008A1BEC" w:rsidRDefault="008A1BEC" w:rsidP="008B3103">
      <w:pPr>
        <w:spacing w:after="0" w:line="240" w:lineRule="auto"/>
        <w:ind w:left="3062" w:right="142" w:hanging="3062"/>
        <w:jc w:val="center"/>
        <w:rPr>
          <w:rFonts w:ascii="Times New Roman" w:hAnsi="Times New Roman" w:cs="Times New Roman"/>
          <w:b/>
          <w:sz w:val="28"/>
          <w:szCs w:val="28"/>
        </w:rPr>
      </w:pPr>
    </w:p>
    <w:p w:rsidR="008B3103" w:rsidRPr="00343E57" w:rsidRDefault="008B3103" w:rsidP="008B3103">
      <w:pPr>
        <w:spacing w:after="0" w:line="240" w:lineRule="auto"/>
        <w:ind w:left="3062" w:right="142" w:hanging="3062"/>
        <w:jc w:val="center"/>
        <w:rPr>
          <w:rFonts w:ascii="Times New Roman" w:hAnsi="Times New Roman" w:cs="Times New Roman"/>
          <w:b/>
          <w:sz w:val="28"/>
          <w:szCs w:val="28"/>
        </w:rPr>
      </w:pPr>
      <w:r w:rsidRPr="00343E57">
        <w:rPr>
          <w:rFonts w:ascii="Times New Roman" w:hAnsi="Times New Roman" w:cs="Times New Roman"/>
          <w:b/>
          <w:sz w:val="28"/>
          <w:szCs w:val="28"/>
        </w:rPr>
        <w:t>ПРЕДСЕДАТЕЛЬСТВОВАЛ</w:t>
      </w:r>
    </w:p>
    <w:p w:rsidR="00323850" w:rsidRPr="00CB3DBA" w:rsidRDefault="00256151" w:rsidP="00034B2A">
      <w:pPr>
        <w:pStyle w:val="a5"/>
        <w:ind w:right="142"/>
        <w:jc w:val="center"/>
        <w:rPr>
          <w:rFonts w:ascii="Times New Roman" w:hAnsi="Times New Roman"/>
          <w:szCs w:val="28"/>
        </w:rPr>
      </w:pPr>
      <w:r w:rsidRPr="00CB3DBA">
        <w:rPr>
          <w:rFonts w:ascii="Times New Roman" w:hAnsi="Times New Roman"/>
          <w:szCs w:val="28"/>
        </w:rPr>
        <w:t>заместитель р</w:t>
      </w:r>
      <w:r w:rsidR="008B3103" w:rsidRPr="00CB3DBA">
        <w:rPr>
          <w:rFonts w:ascii="Times New Roman" w:hAnsi="Times New Roman"/>
          <w:szCs w:val="28"/>
        </w:rPr>
        <w:t>уководител</w:t>
      </w:r>
      <w:r w:rsidRPr="00CB3DBA">
        <w:rPr>
          <w:rFonts w:ascii="Times New Roman" w:hAnsi="Times New Roman"/>
          <w:szCs w:val="28"/>
        </w:rPr>
        <w:t>я</w:t>
      </w:r>
      <w:r w:rsidR="008B3103" w:rsidRPr="00CB3DBA">
        <w:rPr>
          <w:rFonts w:ascii="Times New Roman" w:hAnsi="Times New Roman"/>
          <w:szCs w:val="28"/>
        </w:rPr>
        <w:t xml:space="preserve"> департамента экономического развития Воронежской области </w:t>
      </w:r>
      <w:r w:rsidRPr="00CB3DBA">
        <w:rPr>
          <w:rFonts w:ascii="Times New Roman" w:hAnsi="Times New Roman"/>
          <w:szCs w:val="28"/>
        </w:rPr>
        <w:t>М.И. Мальцев</w:t>
      </w:r>
    </w:p>
    <w:p w:rsidR="002E2BE8" w:rsidRPr="008B3103" w:rsidRDefault="002E2BE8" w:rsidP="002E2BE8">
      <w:pPr>
        <w:pStyle w:val="a5"/>
        <w:ind w:right="142"/>
        <w:jc w:val="center"/>
        <w:rPr>
          <w:rFonts w:ascii="Times New Roman" w:hAnsi="Times New Roman"/>
          <w:bCs/>
          <w:szCs w:val="28"/>
        </w:rPr>
      </w:pPr>
    </w:p>
    <w:tbl>
      <w:tblPr>
        <w:tblW w:w="9498" w:type="dxa"/>
        <w:tblInd w:w="108" w:type="dxa"/>
        <w:tblLayout w:type="fixed"/>
        <w:tblLook w:val="0000"/>
      </w:tblPr>
      <w:tblGrid>
        <w:gridCol w:w="2552"/>
        <w:gridCol w:w="6946"/>
      </w:tblGrid>
      <w:tr w:rsidR="002E2BE8" w:rsidRPr="00395EBE" w:rsidTr="00A32443">
        <w:trPr>
          <w:cantSplit/>
        </w:trPr>
        <w:tc>
          <w:tcPr>
            <w:tcW w:w="2552" w:type="dxa"/>
          </w:tcPr>
          <w:p w:rsidR="002E2BE8" w:rsidRPr="00395EBE" w:rsidRDefault="002E2BE8" w:rsidP="00A32443">
            <w:pPr>
              <w:spacing w:after="0"/>
              <w:rPr>
                <w:rFonts w:ascii="Times New Roman" w:hAnsi="Times New Roman" w:cs="Times New Roman"/>
                <w:bCs/>
                <w:sz w:val="28"/>
                <w:szCs w:val="28"/>
              </w:rPr>
            </w:pPr>
            <w:r w:rsidRPr="00395EBE">
              <w:rPr>
                <w:rFonts w:ascii="Times New Roman" w:hAnsi="Times New Roman" w:cs="Times New Roman"/>
                <w:bCs/>
                <w:sz w:val="28"/>
                <w:szCs w:val="28"/>
              </w:rPr>
              <w:t xml:space="preserve">Присутствовали:      </w:t>
            </w:r>
          </w:p>
        </w:tc>
        <w:tc>
          <w:tcPr>
            <w:tcW w:w="6946" w:type="dxa"/>
          </w:tcPr>
          <w:p w:rsidR="002E2BE8" w:rsidRDefault="002E2BE8" w:rsidP="00A32443">
            <w:pPr>
              <w:spacing w:after="0" w:line="23" w:lineRule="atLeast"/>
              <w:jc w:val="both"/>
              <w:rPr>
                <w:rFonts w:ascii="Times New Roman" w:hAnsi="Times New Roman" w:cs="Times New Roman"/>
                <w:sz w:val="28"/>
                <w:szCs w:val="28"/>
              </w:rPr>
            </w:pPr>
            <w:r>
              <w:rPr>
                <w:rFonts w:ascii="Times New Roman" w:hAnsi="Times New Roman" w:cs="Times New Roman"/>
                <w:sz w:val="28"/>
                <w:szCs w:val="28"/>
              </w:rPr>
              <w:t xml:space="preserve">Агаркова Я.А., Артемова В.И., Блажкова Г.Н., Борсяков А.В., Вовк Л.В., Волкова С.А., Гончарова Е.Л., Дручинина Е.Е., Ефименко Р.В., Жданова В.В., Иванова С.Г., Клейменов Д.С., Колесникова Л.А., Кондратьева И.П., Кузнецова Е.Д., Кузьмина Ю.О., Куперман И.Н., Логунова И.В., Мальцев М.И., Меремьянин Л.В., Митин В.А., Морозов В.Н., Орехов А.А., Саблин В.В., Сапронов А.Ф., Сапрыкина Н.Н., Свиридова С.В., Семенова Т.В., Стрельцов П.Н., Талько Е.В., Ткачева Ю.В., Шкарупета Е.В., Щербакова Д.Е.   </w:t>
            </w:r>
          </w:p>
          <w:p w:rsidR="002E2BE8" w:rsidRPr="00395EBE" w:rsidRDefault="002E2BE8" w:rsidP="00A32443">
            <w:pPr>
              <w:spacing w:after="0" w:line="23" w:lineRule="atLeast"/>
              <w:jc w:val="both"/>
              <w:rPr>
                <w:rFonts w:ascii="Times New Roman" w:hAnsi="Times New Roman" w:cs="Times New Roman"/>
                <w:sz w:val="28"/>
                <w:szCs w:val="28"/>
              </w:rPr>
            </w:pPr>
          </w:p>
        </w:tc>
      </w:tr>
    </w:tbl>
    <w:p w:rsidR="002E2BE8" w:rsidRPr="00395EBE" w:rsidRDefault="002E2BE8" w:rsidP="002E2BE8">
      <w:pPr>
        <w:numPr>
          <w:ilvl w:val="0"/>
          <w:numId w:val="3"/>
        </w:numPr>
        <w:spacing w:after="0" w:line="312" w:lineRule="auto"/>
        <w:ind w:firstLine="567"/>
        <w:jc w:val="both"/>
        <w:rPr>
          <w:szCs w:val="28"/>
        </w:rPr>
      </w:pPr>
      <w:r w:rsidRPr="00395EBE">
        <w:rPr>
          <w:rFonts w:ascii="Times New Roman" w:eastAsia="Calibri" w:hAnsi="Times New Roman" w:cs="Times New Roman"/>
          <w:b/>
          <w:sz w:val="28"/>
          <w:szCs w:val="28"/>
        </w:rPr>
        <w:t xml:space="preserve">О </w:t>
      </w:r>
      <w:r w:rsidRPr="00395EBE">
        <w:rPr>
          <w:rFonts w:ascii="Times New Roman" w:hAnsi="Times New Roman" w:cs="Times New Roman"/>
          <w:b/>
          <w:sz w:val="28"/>
        </w:rPr>
        <w:t>результатах стр</w:t>
      </w:r>
      <w:r>
        <w:rPr>
          <w:rFonts w:ascii="Times New Roman" w:hAnsi="Times New Roman" w:cs="Times New Roman"/>
          <w:b/>
          <w:sz w:val="28"/>
        </w:rPr>
        <w:t>атегического анализа социально-</w:t>
      </w:r>
      <w:r w:rsidRPr="00395EBE">
        <w:rPr>
          <w:rFonts w:ascii="Times New Roman" w:hAnsi="Times New Roman" w:cs="Times New Roman"/>
          <w:b/>
          <w:sz w:val="28"/>
        </w:rPr>
        <w:t>экономического развития</w:t>
      </w:r>
      <w:r>
        <w:rPr>
          <w:rFonts w:ascii="Times New Roman" w:hAnsi="Times New Roman" w:cs="Times New Roman"/>
          <w:b/>
          <w:sz w:val="28"/>
        </w:rPr>
        <w:t xml:space="preserve"> городского округа Павловского, Хохольского, Калачеевского, Верхнехавского, Репьевского му</w:t>
      </w:r>
      <w:r w:rsidRPr="00395EBE">
        <w:rPr>
          <w:rFonts w:ascii="Times New Roman" w:hAnsi="Times New Roman" w:cs="Times New Roman"/>
          <w:b/>
          <w:sz w:val="28"/>
        </w:rPr>
        <w:t xml:space="preserve">ниципальных районов </w:t>
      </w:r>
      <w:r>
        <w:rPr>
          <w:rFonts w:ascii="Times New Roman" w:hAnsi="Times New Roman" w:cs="Times New Roman"/>
          <w:b/>
          <w:sz w:val="28"/>
        </w:rPr>
        <w:t>Воронежской области</w:t>
      </w:r>
    </w:p>
    <w:p w:rsidR="002E2BE8" w:rsidRDefault="008B413E" w:rsidP="002E2BE8">
      <w:pPr>
        <w:shd w:val="clear" w:color="auto" w:fill="FFFFFF"/>
        <w:autoSpaceDE w:val="0"/>
        <w:autoSpaceDN w:val="0"/>
        <w:adjustRightInd w:val="0"/>
        <w:spacing w:before="240" w:after="0"/>
        <w:jc w:val="center"/>
        <w:rPr>
          <w:rFonts w:ascii="Times New Roman" w:hAnsi="Times New Roman" w:cs="Times New Roman"/>
          <w:sz w:val="28"/>
          <w:szCs w:val="28"/>
        </w:rPr>
      </w:pPr>
      <w:r w:rsidRPr="008B413E">
        <w:rPr>
          <w:noProof/>
          <w:szCs w:val="28"/>
        </w:rPr>
        <w:pict>
          <v:line id="_x0000_s1030" style="position:absolute;left:0;text-align:left;flip:y;z-index:251659264" from="54.15pt,2.45pt" to="430.4pt,2.45pt"/>
        </w:pict>
      </w:r>
      <w:r w:rsidR="002E2BE8" w:rsidRPr="00395EBE">
        <w:rPr>
          <w:rFonts w:ascii="Times New Roman" w:hAnsi="Times New Roman" w:cs="Times New Roman"/>
          <w:sz w:val="28"/>
          <w:szCs w:val="28"/>
        </w:rPr>
        <w:t>(</w:t>
      </w:r>
      <w:r w:rsidR="002E2BE8">
        <w:rPr>
          <w:rFonts w:ascii="Times New Roman" w:hAnsi="Times New Roman" w:cs="Times New Roman"/>
          <w:sz w:val="28"/>
          <w:szCs w:val="28"/>
        </w:rPr>
        <w:t>Митин В.А., Морозов В.Н., Блажкова Г.Н., Вовк Л.В., Ефименко Р.В.</w:t>
      </w:r>
      <w:r w:rsidR="002E2BE8" w:rsidRPr="00395EBE">
        <w:rPr>
          <w:rFonts w:ascii="Times New Roman" w:hAnsi="Times New Roman" w:cs="Times New Roman"/>
          <w:sz w:val="28"/>
          <w:szCs w:val="28"/>
        </w:rPr>
        <w:t>)</w:t>
      </w:r>
    </w:p>
    <w:p w:rsidR="00FF78F2" w:rsidRPr="00395EBE" w:rsidRDefault="00FF78F2" w:rsidP="002E2BE8">
      <w:pPr>
        <w:shd w:val="clear" w:color="auto" w:fill="FFFFFF"/>
        <w:autoSpaceDE w:val="0"/>
        <w:autoSpaceDN w:val="0"/>
        <w:adjustRightInd w:val="0"/>
        <w:spacing w:before="240" w:after="0"/>
        <w:jc w:val="center"/>
        <w:rPr>
          <w:rFonts w:ascii="Times New Roman" w:hAnsi="Times New Roman" w:cs="Times New Roman"/>
          <w:sz w:val="28"/>
          <w:szCs w:val="28"/>
        </w:rPr>
      </w:pPr>
    </w:p>
    <w:p w:rsidR="00B1567E" w:rsidRPr="00395EBE" w:rsidRDefault="00B1567E" w:rsidP="00F27B63">
      <w:pPr>
        <w:shd w:val="clear" w:color="auto" w:fill="FFFFFF"/>
        <w:autoSpaceDE w:val="0"/>
        <w:autoSpaceDN w:val="0"/>
        <w:adjustRightInd w:val="0"/>
        <w:spacing w:after="0"/>
        <w:ind w:firstLine="567"/>
        <w:jc w:val="center"/>
        <w:rPr>
          <w:rFonts w:ascii="Times New Roman" w:hAnsi="Times New Roman" w:cs="Times New Roman"/>
          <w:sz w:val="28"/>
          <w:szCs w:val="28"/>
        </w:rPr>
      </w:pPr>
    </w:p>
    <w:p w:rsidR="00704C06" w:rsidRPr="00704C06" w:rsidRDefault="008B3103" w:rsidP="00704C06">
      <w:pPr>
        <w:numPr>
          <w:ilvl w:val="0"/>
          <w:numId w:val="3"/>
        </w:numPr>
        <w:spacing w:after="0" w:line="312" w:lineRule="auto"/>
        <w:ind w:firstLine="567"/>
        <w:jc w:val="both"/>
        <w:rPr>
          <w:rFonts w:ascii="Times New Roman" w:eastAsia="Calibri" w:hAnsi="Times New Roman" w:cs="Times New Roman"/>
          <w:b/>
          <w:sz w:val="28"/>
          <w:szCs w:val="28"/>
        </w:rPr>
      </w:pPr>
      <w:r w:rsidRPr="00395EBE">
        <w:rPr>
          <w:rFonts w:ascii="Times New Roman" w:hAnsi="Times New Roman" w:cs="Times New Roman"/>
          <w:b/>
          <w:sz w:val="28"/>
          <w:szCs w:val="28"/>
        </w:rPr>
        <w:t xml:space="preserve"> О </w:t>
      </w:r>
      <w:r w:rsidR="00F821FA" w:rsidRPr="00395EBE">
        <w:rPr>
          <w:rFonts w:ascii="Times New Roman" w:hAnsi="Times New Roman" w:cs="Times New Roman"/>
          <w:b/>
          <w:sz w:val="28"/>
        </w:rPr>
        <w:t>задачах по доработке стратегическог</w:t>
      </w:r>
      <w:r w:rsidR="00395EBE" w:rsidRPr="00395EBE">
        <w:rPr>
          <w:rFonts w:ascii="Times New Roman" w:hAnsi="Times New Roman" w:cs="Times New Roman"/>
          <w:b/>
          <w:sz w:val="28"/>
        </w:rPr>
        <w:t>о</w:t>
      </w:r>
      <w:r w:rsidR="00F821FA" w:rsidRPr="00395EBE">
        <w:rPr>
          <w:rFonts w:ascii="Times New Roman" w:hAnsi="Times New Roman" w:cs="Times New Roman"/>
          <w:b/>
          <w:sz w:val="28"/>
        </w:rPr>
        <w:t xml:space="preserve"> анализа и </w:t>
      </w:r>
      <w:r w:rsidR="00F821FA" w:rsidRPr="00395EBE">
        <w:rPr>
          <w:rFonts w:ascii="Times New Roman" w:hAnsi="Times New Roman" w:cs="Times New Roman"/>
          <w:b/>
          <w:sz w:val="28"/>
          <w:szCs w:val="28"/>
        </w:rPr>
        <w:t>обоснованию стратегических приоритетов развития муниципальных районов Воронежской области</w:t>
      </w:r>
    </w:p>
    <w:p w:rsidR="008B3103" w:rsidRPr="00704C06" w:rsidRDefault="008B413E" w:rsidP="00704C06">
      <w:pPr>
        <w:spacing w:after="0" w:line="312" w:lineRule="auto"/>
        <w:ind w:left="567"/>
        <w:jc w:val="both"/>
        <w:rPr>
          <w:rFonts w:ascii="Times New Roman" w:eastAsia="Calibri" w:hAnsi="Times New Roman" w:cs="Times New Roman"/>
          <w:b/>
          <w:sz w:val="28"/>
          <w:szCs w:val="28"/>
        </w:rPr>
      </w:pPr>
      <w:r w:rsidRPr="008B413E">
        <w:rPr>
          <w:noProof/>
        </w:rPr>
        <w:pict>
          <v:line id="_x0000_s1028" style="position:absolute;left:0;text-align:left;z-index:251657216" from="59.15pt,3.15pt" to="419.15pt,3.15pt"/>
        </w:pict>
      </w:r>
    </w:p>
    <w:p w:rsidR="008B3103" w:rsidRPr="00395EBE" w:rsidRDefault="008B3103" w:rsidP="00F27B63">
      <w:pPr>
        <w:pStyle w:val="2"/>
        <w:spacing w:line="312" w:lineRule="auto"/>
        <w:ind w:firstLine="567"/>
        <w:jc w:val="center"/>
        <w:rPr>
          <w:bCs/>
          <w:szCs w:val="28"/>
        </w:rPr>
      </w:pPr>
      <w:r w:rsidRPr="0094590B">
        <w:rPr>
          <w:szCs w:val="28"/>
        </w:rPr>
        <w:t>(</w:t>
      </w:r>
      <w:r w:rsidR="00256151" w:rsidRPr="0094590B">
        <w:rPr>
          <w:bCs/>
          <w:szCs w:val="28"/>
        </w:rPr>
        <w:t>Мальцев М.И.)</w:t>
      </w:r>
    </w:p>
    <w:p w:rsidR="00B1567E" w:rsidRPr="00395EBE" w:rsidRDefault="00B1567E" w:rsidP="00F27B63">
      <w:pPr>
        <w:pStyle w:val="2"/>
        <w:spacing w:line="312" w:lineRule="auto"/>
        <w:ind w:firstLine="567"/>
        <w:jc w:val="center"/>
        <w:rPr>
          <w:szCs w:val="28"/>
        </w:rPr>
      </w:pPr>
    </w:p>
    <w:p w:rsidR="001B7E1A" w:rsidRPr="002A65C3" w:rsidRDefault="00F821FA" w:rsidP="002A65C3">
      <w:pPr>
        <w:numPr>
          <w:ilvl w:val="0"/>
          <w:numId w:val="3"/>
        </w:numPr>
        <w:spacing w:after="0" w:line="312" w:lineRule="auto"/>
        <w:ind w:firstLine="567"/>
        <w:jc w:val="both"/>
        <w:rPr>
          <w:rFonts w:ascii="Times New Roman" w:hAnsi="Times New Roman" w:cs="Times New Roman"/>
          <w:b/>
          <w:sz w:val="28"/>
          <w:szCs w:val="28"/>
        </w:rPr>
      </w:pPr>
      <w:r w:rsidRPr="00395EBE">
        <w:rPr>
          <w:rFonts w:ascii="Times New Roman" w:eastAsia="Calibri" w:hAnsi="Times New Roman" w:cs="Times New Roman"/>
          <w:b/>
          <w:sz w:val="28"/>
          <w:szCs w:val="28"/>
        </w:rPr>
        <w:t>Обсуждение</w:t>
      </w:r>
    </w:p>
    <w:p w:rsidR="004A5085" w:rsidRDefault="004A5085" w:rsidP="004A5085">
      <w:pPr>
        <w:pStyle w:val="2"/>
        <w:spacing w:line="360" w:lineRule="auto"/>
        <w:ind w:right="142" w:firstLine="567"/>
        <w:jc w:val="center"/>
        <w:rPr>
          <w:szCs w:val="28"/>
        </w:rPr>
      </w:pPr>
      <w:r w:rsidRPr="00E86C0E">
        <w:rPr>
          <w:szCs w:val="28"/>
        </w:rPr>
        <w:t>РЕШИЛИ:</w:t>
      </w:r>
    </w:p>
    <w:p w:rsidR="004A5085" w:rsidRPr="007E3E05" w:rsidRDefault="004A5085" w:rsidP="004A5085">
      <w:pPr>
        <w:numPr>
          <w:ilvl w:val="0"/>
          <w:numId w:val="16"/>
        </w:numPr>
        <w:spacing w:after="0" w:line="360" w:lineRule="auto"/>
        <w:jc w:val="both"/>
        <w:rPr>
          <w:rFonts w:ascii="Times New Roman" w:hAnsi="Times New Roman" w:cs="Times New Roman"/>
          <w:sz w:val="28"/>
          <w:szCs w:val="28"/>
        </w:rPr>
      </w:pPr>
      <w:r w:rsidRPr="00D40C8D">
        <w:rPr>
          <w:rFonts w:ascii="Times New Roman" w:hAnsi="Times New Roman" w:cs="Times New Roman"/>
          <w:sz w:val="28"/>
          <w:szCs w:val="28"/>
        </w:rPr>
        <w:t xml:space="preserve">Принять к сведению информацию  о результатах стратегического анализа </w:t>
      </w:r>
      <w:r w:rsidRPr="00D40C8D">
        <w:rPr>
          <w:rFonts w:ascii="Times New Roman" w:hAnsi="Times New Roman" w:cs="Times New Roman"/>
          <w:sz w:val="28"/>
        </w:rPr>
        <w:t xml:space="preserve">социально-экономического развития </w:t>
      </w:r>
      <w:r w:rsidR="0099759F">
        <w:rPr>
          <w:rFonts w:ascii="Times New Roman" w:hAnsi="Times New Roman" w:cs="Times New Roman"/>
          <w:sz w:val="28"/>
        </w:rPr>
        <w:t>Павловского, Хохольского, Калачеевского, Верхнехавского, Репьевского</w:t>
      </w:r>
      <w:r w:rsidRPr="007E3E05">
        <w:rPr>
          <w:rFonts w:ascii="Times New Roman" w:hAnsi="Times New Roman" w:cs="Times New Roman"/>
          <w:sz w:val="28"/>
        </w:rPr>
        <w:t xml:space="preserve"> муниципальных районов Воронежской области. </w:t>
      </w:r>
    </w:p>
    <w:p w:rsidR="0099759F" w:rsidRPr="007E3E05" w:rsidRDefault="0099759F" w:rsidP="0099759F">
      <w:pPr>
        <w:numPr>
          <w:ilvl w:val="0"/>
          <w:numId w:val="16"/>
        </w:numPr>
        <w:tabs>
          <w:tab w:val="left" w:pos="0"/>
        </w:tabs>
        <w:spacing w:after="0" w:line="360" w:lineRule="auto"/>
        <w:ind w:firstLine="709"/>
        <w:jc w:val="both"/>
        <w:rPr>
          <w:rFonts w:ascii="Times New Roman" w:hAnsi="Times New Roman" w:cs="Times New Roman"/>
          <w:sz w:val="28"/>
          <w:szCs w:val="28"/>
        </w:rPr>
      </w:pPr>
      <w:r w:rsidRPr="007E3E05">
        <w:rPr>
          <w:rFonts w:ascii="Times New Roman" w:hAnsi="Times New Roman" w:cs="Times New Roman"/>
          <w:sz w:val="28"/>
          <w:szCs w:val="28"/>
        </w:rPr>
        <w:t>Рекомендовать глав</w:t>
      </w:r>
      <w:r w:rsidR="00CB3DBA">
        <w:rPr>
          <w:rFonts w:ascii="Times New Roman" w:hAnsi="Times New Roman" w:cs="Times New Roman"/>
          <w:sz w:val="28"/>
          <w:szCs w:val="28"/>
        </w:rPr>
        <w:t>ам</w:t>
      </w:r>
      <w:r w:rsidR="00CF4F91">
        <w:rPr>
          <w:rFonts w:ascii="Times New Roman" w:hAnsi="Times New Roman" w:cs="Times New Roman"/>
          <w:sz w:val="28"/>
          <w:szCs w:val="28"/>
        </w:rPr>
        <w:t xml:space="preserve"> администраци</w:t>
      </w:r>
      <w:r w:rsidR="00CB3DBA">
        <w:rPr>
          <w:rFonts w:ascii="Times New Roman" w:hAnsi="Times New Roman" w:cs="Times New Roman"/>
          <w:sz w:val="28"/>
          <w:szCs w:val="28"/>
        </w:rPr>
        <w:t xml:space="preserve">й </w:t>
      </w:r>
      <w:r w:rsidR="00CF4F91">
        <w:rPr>
          <w:rFonts w:ascii="Times New Roman" w:hAnsi="Times New Roman" w:cs="Times New Roman"/>
          <w:sz w:val="28"/>
        </w:rPr>
        <w:t>Репьевского</w:t>
      </w:r>
      <w:r w:rsidR="00CB3DBA">
        <w:rPr>
          <w:rFonts w:ascii="Times New Roman" w:hAnsi="Times New Roman" w:cs="Times New Roman"/>
          <w:sz w:val="28"/>
        </w:rPr>
        <w:t xml:space="preserve"> и Хохольского </w:t>
      </w:r>
      <w:r w:rsidR="00CF4F91">
        <w:rPr>
          <w:rFonts w:ascii="Times New Roman" w:hAnsi="Times New Roman" w:cs="Times New Roman"/>
          <w:sz w:val="28"/>
        </w:rPr>
        <w:t xml:space="preserve"> муниципальн</w:t>
      </w:r>
      <w:r w:rsidR="00CB3DBA">
        <w:rPr>
          <w:rFonts w:ascii="Times New Roman" w:hAnsi="Times New Roman" w:cs="Times New Roman"/>
          <w:sz w:val="28"/>
        </w:rPr>
        <w:t>ых</w:t>
      </w:r>
      <w:r w:rsidR="00CF4F91">
        <w:rPr>
          <w:rFonts w:ascii="Times New Roman" w:hAnsi="Times New Roman" w:cs="Times New Roman"/>
          <w:sz w:val="28"/>
        </w:rPr>
        <w:t xml:space="preserve"> район</w:t>
      </w:r>
      <w:r w:rsidR="00CB3DBA">
        <w:rPr>
          <w:rFonts w:ascii="Times New Roman" w:hAnsi="Times New Roman" w:cs="Times New Roman"/>
          <w:sz w:val="28"/>
        </w:rPr>
        <w:t>ов</w:t>
      </w:r>
      <w:r w:rsidRPr="007E3E05">
        <w:rPr>
          <w:rFonts w:ascii="Times New Roman" w:hAnsi="Times New Roman" w:cs="Times New Roman"/>
          <w:sz w:val="28"/>
        </w:rPr>
        <w:t xml:space="preserve"> Воронежской области</w:t>
      </w:r>
      <w:r w:rsidRPr="007E3E05">
        <w:rPr>
          <w:rFonts w:ascii="Times New Roman" w:hAnsi="Times New Roman" w:cs="Times New Roman"/>
          <w:sz w:val="28"/>
          <w:szCs w:val="28"/>
        </w:rPr>
        <w:t>:</w:t>
      </w:r>
    </w:p>
    <w:p w:rsidR="0099759F" w:rsidRPr="007F2EEB" w:rsidRDefault="0099759F" w:rsidP="0099759F">
      <w:pPr>
        <w:tabs>
          <w:tab w:val="left" w:pos="0"/>
        </w:tabs>
        <w:spacing w:after="0" w:line="360" w:lineRule="auto"/>
        <w:ind w:firstLine="709"/>
        <w:jc w:val="both"/>
        <w:rPr>
          <w:rFonts w:ascii="Times New Roman" w:hAnsi="Times New Roman" w:cs="Times New Roman"/>
          <w:sz w:val="28"/>
        </w:rPr>
      </w:pPr>
      <w:r w:rsidRPr="007F2EEB">
        <w:rPr>
          <w:rFonts w:ascii="Times New Roman" w:hAnsi="Times New Roman" w:cs="Times New Roman"/>
          <w:sz w:val="28"/>
        </w:rPr>
        <w:t xml:space="preserve">- в </w:t>
      </w:r>
      <w:r w:rsidRPr="007F2EEB">
        <w:rPr>
          <w:rFonts w:ascii="Times New Roman" w:hAnsi="Times New Roman" w:cs="Times New Roman"/>
          <w:sz w:val="28"/>
          <w:szCs w:val="28"/>
        </w:rPr>
        <w:t xml:space="preserve"> срок до  </w:t>
      </w:r>
      <w:r w:rsidR="00CF4F91" w:rsidRPr="00CB3DBA">
        <w:rPr>
          <w:rFonts w:ascii="Times New Roman" w:hAnsi="Times New Roman" w:cs="Times New Roman"/>
          <w:sz w:val="28"/>
          <w:szCs w:val="28"/>
        </w:rPr>
        <w:t>0</w:t>
      </w:r>
      <w:r w:rsidR="00CB3DBA" w:rsidRPr="00CB3DBA">
        <w:rPr>
          <w:rFonts w:ascii="Times New Roman" w:hAnsi="Times New Roman" w:cs="Times New Roman"/>
          <w:sz w:val="28"/>
          <w:szCs w:val="28"/>
        </w:rPr>
        <w:t>3</w:t>
      </w:r>
      <w:r w:rsidRPr="00CB3DBA">
        <w:rPr>
          <w:rFonts w:ascii="Times New Roman" w:hAnsi="Times New Roman" w:cs="Times New Roman"/>
          <w:sz w:val="28"/>
          <w:szCs w:val="28"/>
        </w:rPr>
        <w:t>.0</w:t>
      </w:r>
      <w:r w:rsidR="00CF4F91" w:rsidRPr="00CB3DBA">
        <w:rPr>
          <w:rFonts w:ascii="Times New Roman" w:hAnsi="Times New Roman" w:cs="Times New Roman"/>
          <w:sz w:val="28"/>
          <w:szCs w:val="28"/>
        </w:rPr>
        <w:t>5</w:t>
      </w:r>
      <w:r w:rsidRPr="007F2EEB">
        <w:rPr>
          <w:rFonts w:ascii="Times New Roman" w:hAnsi="Times New Roman" w:cs="Times New Roman"/>
          <w:sz w:val="28"/>
          <w:szCs w:val="28"/>
        </w:rPr>
        <w:t xml:space="preserve">.2017 года  направить в департамент экономического развития доработанную по результатам обсуждения информацию о результатах стратегического анализа </w:t>
      </w:r>
      <w:r w:rsidRPr="007F2EEB">
        <w:rPr>
          <w:rFonts w:ascii="Times New Roman" w:hAnsi="Times New Roman" w:cs="Times New Roman"/>
          <w:sz w:val="28"/>
        </w:rPr>
        <w:t>социально- экономического развития</w:t>
      </w:r>
      <w:r w:rsidR="00C2701C">
        <w:rPr>
          <w:rFonts w:ascii="Times New Roman" w:hAnsi="Times New Roman" w:cs="Times New Roman"/>
          <w:sz w:val="28"/>
        </w:rPr>
        <w:t xml:space="preserve">. </w:t>
      </w:r>
    </w:p>
    <w:p w:rsidR="0099759F" w:rsidRDefault="0099759F" w:rsidP="0099759F">
      <w:pPr>
        <w:numPr>
          <w:ilvl w:val="0"/>
          <w:numId w:val="16"/>
        </w:numPr>
        <w:tabs>
          <w:tab w:val="left" w:pos="0"/>
        </w:tabs>
        <w:spacing w:after="0" w:line="360" w:lineRule="auto"/>
        <w:ind w:firstLine="709"/>
        <w:jc w:val="both"/>
        <w:rPr>
          <w:rFonts w:ascii="Times New Roman" w:hAnsi="Times New Roman" w:cs="Times New Roman"/>
          <w:sz w:val="28"/>
          <w:szCs w:val="28"/>
        </w:rPr>
      </w:pPr>
      <w:r w:rsidRPr="003453D5">
        <w:rPr>
          <w:rFonts w:ascii="Times New Roman" w:hAnsi="Times New Roman" w:cs="Times New Roman"/>
          <w:sz w:val="28"/>
          <w:szCs w:val="28"/>
        </w:rPr>
        <w:t xml:space="preserve">Рекомендовать главам администраций </w:t>
      </w:r>
      <w:r w:rsidR="003A36BC">
        <w:rPr>
          <w:rFonts w:ascii="Times New Roman" w:hAnsi="Times New Roman" w:cs="Times New Roman"/>
          <w:sz w:val="28"/>
        </w:rPr>
        <w:t xml:space="preserve">Верхнехавского,  </w:t>
      </w:r>
      <w:r>
        <w:rPr>
          <w:rFonts w:ascii="Times New Roman" w:hAnsi="Times New Roman" w:cs="Times New Roman"/>
          <w:sz w:val="28"/>
          <w:szCs w:val="28"/>
        </w:rPr>
        <w:t>Павловского, Калачеевского</w:t>
      </w:r>
      <w:r w:rsidR="00D80333">
        <w:rPr>
          <w:rFonts w:ascii="Times New Roman" w:hAnsi="Times New Roman" w:cs="Times New Roman"/>
          <w:sz w:val="28"/>
          <w:szCs w:val="28"/>
        </w:rPr>
        <w:t xml:space="preserve"> </w:t>
      </w:r>
      <w:r w:rsidRPr="003453D5">
        <w:rPr>
          <w:rFonts w:ascii="Times New Roman" w:hAnsi="Times New Roman" w:cs="Times New Roman"/>
          <w:sz w:val="28"/>
          <w:szCs w:val="28"/>
        </w:rPr>
        <w:t>муниципальных районов</w:t>
      </w:r>
      <w:r w:rsidR="00C2701C">
        <w:rPr>
          <w:rFonts w:ascii="Times New Roman" w:hAnsi="Times New Roman" w:cs="Times New Roman"/>
          <w:sz w:val="28"/>
          <w:szCs w:val="28"/>
        </w:rPr>
        <w:t>:</w:t>
      </w:r>
    </w:p>
    <w:p w:rsidR="003A36BC" w:rsidRDefault="003A36BC" w:rsidP="00280AB9">
      <w:pPr>
        <w:pStyle w:val="a3"/>
        <w:tabs>
          <w:tab w:val="left" w:pos="0"/>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80AB9" w:rsidRPr="00F5658E">
        <w:rPr>
          <w:rFonts w:ascii="Times New Roman" w:hAnsi="Times New Roman" w:cs="Times New Roman"/>
          <w:sz w:val="28"/>
        </w:rPr>
        <w:t>доработать оценку достижения стратегических целей за период реализации стратегии в разрезе приоритетов социально-экономического развития и целевых показателей</w:t>
      </w:r>
      <w:r w:rsidR="00280AB9">
        <w:rPr>
          <w:rFonts w:ascii="Times New Roman" w:hAnsi="Times New Roman" w:cs="Times New Roman"/>
          <w:sz w:val="28"/>
        </w:rPr>
        <w:t>. Дополнить</w:t>
      </w:r>
      <w:r w:rsidR="00280AB9" w:rsidRPr="00F5658E">
        <w:rPr>
          <w:rFonts w:ascii="Times New Roman" w:hAnsi="Times New Roman" w:cs="Times New Roman"/>
          <w:sz w:val="28"/>
        </w:rPr>
        <w:t xml:space="preserve"> анализ сравнительной оценкой (соотношение фактически достигнутых значений с целевыми, а также со средними по области, либо средними значениями  по районам со схожей экономикой); </w:t>
      </w:r>
    </w:p>
    <w:p w:rsidR="0099759F" w:rsidRDefault="0099759F" w:rsidP="0099759F">
      <w:pPr>
        <w:tabs>
          <w:tab w:val="left" w:pos="0"/>
        </w:tabs>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 </w:t>
      </w:r>
      <w:r w:rsidR="00C2701C">
        <w:rPr>
          <w:rFonts w:ascii="Times New Roman" w:hAnsi="Times New Roman" w:cs="Times New Roman"/>
          <w:sz w:val="28"/>
          <w:szCs w:val="28"/>
        </w:rPr>
        <w:t>выполнить доработку</w:t>
      </w:r>
      <w:r w:rsidR="00C2701C">
        <w:rPr>
          <w:rFonts w:ascii="Times New Roman" w:hAnsi="Times New Roman" w:cs="Times New Roman"/>
          <w:sz w:val="28"/>
        </w:rPr>
        <w:t xml:space="preserve"> </w:t>
      </w:r>
      <w:r w:rsidR="00CB3DBA">
        <w:rPr>
          <w:rFonts w:ascii="Times New Roman" w:hAnsi="Times New Roman" w:cs="Times New Roman"/>
          <w:sz w:val="28"/>
        </w:rPr>
        <w:t xml:space="preserve">результатов </w:t>
      </w:r>
      <w:r>
        <w:rPr>
          <w:rFonts w:ascii="Times New Roman" w:hAnsi="Times New Roman" w:cs="Times New Roman"/>
          <w:sz w:val="28"/>
          <w:lang w:val="en-US"/>
        </w:rPr>
        <w:t>SWOT</w:t>
      </w:r>
      <w:r w:rsidRPr="0099759F">
        <w:rPr>
          <w:rFonts w:ascii="Times New Roman" w:hAnsi="Times New Roman" w:cs="Times New Roman"/>
          <w:sz w:val="28"/>
        </w:rPr>
        <w:t>-</w:t>
      </w:r>
      <w:r>
        <w:rPr>
          <w:rFonts w:ascii="Times New Roman" w:hAnsi="Times New Roman" w:cs="Times New Roman"/>
          <w:sz w:val="28"/>
        </w:rPr>
        <w:t>анализ</w:t>
      </w:r>
      <w:r w:rsidR="00CB3DBA">
        <w:rPr>
          <w:rFonts w:ascii="Times New Roman" w:hAnsi="Times New Roman" w:cs="Times New Roman"/>
          <w:sz w:val="28"/>
        </w:rPr>
        <w:t>а</w:t>
      </w:r>
      <w:r>
        <w:rPr>
          <w:rFonts w:ascii="Times New Roman" w:hAnsi="Times New Roman" w:cs="Times New Roman"/>
          <w:sz w:val="28"/>
        </w:rPr>
        <w:t xml:space="preserve"> с уточнением формулировок сильных, слабых сторон, а также угроз и возможностей</w:t>
      </w:r>
      <w:r w:rsidR="003A36BC">
        <w:rPr>
          <w:rFonts w:ascii="Times New Roman" w:hAnsi="Times New Roman" w:cs="Times New Roman"/>
          <w:sz w:val="28"/>
        </w:rPr>
        <w:t xml:space="preserve"> долгосрочного развития</w:t>
      </w:r>
      <w:r>
        <w:rPr>
          <w:rFonts w:ascii="Times New Roman" w:hAnsi="Times New Roman" w:cs="Times New Roman"/>
          <w:sz w:val="28"/>
        </w:rPr>
        <w:t>;</w:t>
      </w:r>
    </w:p>
    <w:p w:rsidR="0099759F" w:rsidRDefault="0099759F" w:rsidP="0099759F">
      <w:pPr>
        <w:tabs>
          <w:tab w:val="left" w:pos="0"/>
        </w:tabs>
        <w:spacing w:after="0" w:line="360" w:lineRule="auto"/>
        <w:ind w:firstLine="709"/>
        <w:jc w:val="both"/>
        <w:rPr>
          <w:rFonts w:ascii="Times New Roman" w:hAnsi="Times New Roman" w:cs="Times New Roman"/>
          <w:sz w:val="28"/>
        </w:rPr>
      </w:pPr>
      <w:r w:rsidRPr="003453D5">
        <w:rPr>
          <w:rFonts w:ascii="Times New Roman" w:hAnsi="Times New Roman" w:cs="Times New Roman"/>
          <w:sz w:val="28"/>
        </w:rPr>
        <w:t xml:space="preserve">- </w:t>
      </w:r>
      <w:r w:rsidR="003A36BC">
        <w:rPr>
          <w:rFonts w:ascii="Times New Roman" w:hAnsi="Times New Roman" w:cs="Times New Roman"/>
          <w:sz w:val="28"/>
        </w:rPr>
        <w:t xml:space="preserve">уточнить </w:t>
      </w:r>
      <w:r w:rsidR="00C2701C">
        <w:rPr>
          <w:rFonts w:ascii="Times New Roman" w:hAnsi="Times New Roman" w:cs="Times New Roman"/>
          <w:sz w:val="28"/>
        </w:rPr>
        <w:t xml:space="preserve">формулировку </w:t>
      </w:r>
      <w:r>
        <w:rPr>
          <w:rFonts w:ascii="Times New Roman" w:hAnsi="Times New Roman" w:cs="Times New Roman"/>
          <w:sz w:val="28"/>
        </w:rPr>
        <w:t>мисси</w:t>
      </w:r>
      <w:r w:rsidR="00C2701C">
        <w:rPr>
          <w:rFonts w:ascii="Times New Roman" w:hAnsi="Times New Roman" w:cs="Times New Roman"/>
          <w:sz w:val="28"/>
        </w:rPr>
        <w:t xml:space="preserve">и  и </w:t>
      </w:r>
      <w:r>
        <w:rPr>
          <w:rFonts w:ascii="Times New Roman" w:hAnsi="Times New Roman" w:cs="Times New Roman"/>
          <w:sz w:val="28"/>
        </w:rPr>
        <w:t>генеральн</w:t>
      </w:r>
      <w:r w:rsidR="00C2701C">
        <w:rPr>
          <w:rFonts w:ascii="Times New Roman" w:hAnsi="Times New Roman" w:cs="Times New Roman"/>
          <w:sz w:val="28"/>
        </w:rPr>
        <w:t xml:space="preserve">ой </w:t>
      </w:r>
      <w:r>
        <w:rPr>
          <w:rFonts w:ascii="Times New Roman" w:hAnsi="Times New Roman" w:cs="Times New Roman"/>
          <w:sz w:val="28"/>
        </w:rPr>
        <w:t>цел</w:t>
      </w:r>
      <w:r w:rsidR="00C2701C">
        <w:rPr>
          <w:rFonts w:ascii="Times New Roman" w:hAnsi="Times New Roman" w:cs="Times New Roman"/>
          <w:sz w:val="28"/>
        </w:rPr>
        <w:t>и,</w:t>
      </w:r>
      <w:r w:rsidR="003A36BC">
        <w:rPr>
          <w:rFonts w:ascii="Times New Roman" w:hAnsi="Times New Roman" w:cs="Times New Roman"/>
          <w:sz w:val="28"/>
        </w:rPr>
        <w:t xml:space="preserve"> а также </w:t>
      </w:r>
      <w:r w:rsidR="00C2701C">
        <w:rPr>
          <w:rFonts w:ascii="Times New Roman" w:hAnsi="Times New Roman" w:cs="Times New Roman"/>
          <w:sz w:val="28"/>
        </w:rPr>
        <w:t xml:space="preserve"> </w:t>
      </w:r>
      <w:r>
        <w:rPr>
          <w:rFonts w:ascii="Times New Roman" w:hAnsi="Times New Roman" w:cs="Times New Roman"/>
          <w:sz w:val="28"/>
        </w:rPr>
        <w:t xml:space="preserve"> стратегически</w:t>
      </w:r>
      <w:r w:rsidR="003A36BC">
        <w:rPr>
          <w:rFonts w:ascii="Times New Roman" w:hAnsi="Times New Roman" w:cs="Times New Roman"/>
          <w:sz w:val="28"/>
        </w:rPr>
        <w:t>х</w:t>
      </w:r>
      <w:r>
        <w:rPr>
          <w:rFonts w:ascii="Times New Roman" w:hAnsi="Times New Roman" w:cs="Times New Roman"/>
          <w:sz w:val="28"/>
        </w:rPr>
        <w:t xml:space="preserve"> приоритет</w:t>
      </w:r>
      <w:r w:rsidR="003A36BC">
        <w:rPr>
          <w:rFonts w:ascii="Times New Roman" w:hAnsi="Times New Roman" w:cs="Times New Roman"/>
          <w:sz w:val="28"/>
        </w:rPr>
        <w:t>ов</w:t>
      </w:r>
      <w:r>
        <w:rPr>
          <w:rFonts w:ascii="Times New Roman" w:hAnsi="Times New Roman" w:cs="Times New Roman"/>
          <w:sz w:val="28"/>
        </w:rPr>
        <w:t xml:space="preserve"> развития на период до 2035 года, обеспечив их согласованность;</w:t>
      </w:r>
    </w:p>
    <w:p w:rsidR="0099759F" w:rsidRDefault="0099759F" w:rsidP="0099759F">
      <w:pPr>
        <w:tabs>
          <w:tab w:val="left" w:pos="0"/>
        </w:tabs>
        <w:spacing w:after="0" w:line="360" w:lineRule="auto"/>
        <w:ind w:firstLine="709"/>
        <w:jc w:val="both"/>
        <w:rPr>
          <w:rFonts w:ascii="Times New Roman" w:hAnsi="Times New Roman" w:cs="Times New Roman"/>
          <w:sz w:val="28"/>
        </w:rPr>
      </w:pPr>
      <w:r w:rsidRPr="003453D5">
        <w:rPr>
          <w:rFonts w:ascii="Times New Roman" w:hAnsi="Times New Roman" w:cs="Times New Roman"/>
          <w:sz w:val="28"/>
        </w:rPr>
        <w:t xml:space="preserve">- </w:t>
      </w:r>
      <w:r>
        <w:rPr>
          <w:rFonts w:ascii="Times New Roman" w:hAnsi="Times New Roman" w:cs="Times New Roman"/>
          <w:sz w:val="28"/>
        </w:rPr>
        <w:t xml:space="preserve">в срок до </w:t>
      </w:r>
      <w:r w:rsidR="003A36BC">
        <w:rPr>
          <w:rFonts w:ascii="Times New Roman" w:hAnsi="Times New Roman" w:cs="Times New Roman"/>
          <w:sz w:val="28"/>
        </w:rPr>
        <w:t>05.05.</w:t>
      </w:r>
      <w:r>
        <w:rPr>
          <w:rFonts w:ascii="Times New Roman" w:hAnsi="Times New Roman" w:cs="Times New Roman"/>
          <w:sz w:val="28"/>
        </w:rPr>
        <w:t xml:space="preserve">2017 </w:t>
      </w:r>
      <w:r w:rsidRPr="003453D5">
        <w:rPr>
          <w:rFonts w:ascii="Times New Roman" w:hAnsi="Times New Roman" w:cs="Times New Roman"/>
          <w:sz w:val="28"/>
          <w:szCs w:val="28"/>
        </w:rPr>
        <w:t xml:space="preserve">направить в департамент экономического развития доработанную </w:t>
      </w:r>
      <w:r w:rsidR="007B3A64">
        <w:rPr>
          <w:rFonts w:ascii="Times New Roman" w:hAnsi="Times New Roman" w:cs="Times New Roman"/>
          <w:sz w:val="28"/>
          <w:szCs w:val="28"/>
        </w:rPr>
        <w:t xml:space="preserve"> </w:t>
      </w:r>
      <w:r w:rsidRPr="003453D5">
        <w:rPr>
          <w:rFonts w:ascii="Times New Roman" w:hAnsi="Times New Roman" w:cs="Times New Roman"/>
          <w:sz w:val="28"/>
          <w:szCs w:val="28"/>
        </w:rPr>
        <w:t xml:space="preserve">информацию о результатах стратегического анализа </w:t>
      </w:r>
      <w:r w:rsidRPr="003453D5">
        <w:rPr>
          <w:rFonts w:ascii="Times New Roman" w:hAnsi="Times New Roman" w:cs="Times New Roman"/>
          <w:sz w:val="28"/>
        </w:rPr>
        <w:t>соц</w:t>
      </w:r>
      <w:r>
        <w:rPr>
          <w:rFonts w:ascii="Times New Roman" w:hAnsi="Times New Roman" w:cs="Times New Roman"/>
          <w:sz w:val="28"/>
        </w:rPr>
        <w:t>иально- экономического развития.</w:t>
      </w:r>
    </w:p>
    <w:p w:rsidR="00D80333" w:rsidRDefault="0099759F" w:rsidP="00D80333">
      <w:pPr>
        <w:tabs>
          <w:tab w:val="left" w:pos="0"/>
        </w:tabs>
        <w:spacing w:after="0" w:line="360" w:lineRule="auto"/>
        <w:ind w:firstLine="709"/>
        <w:jc w:val="both"/>
        <w:rPr>
          <w:rFonts w:ascii="Times New Roman" w:hAnsi="Times New Roman" w:cs="Times New Roman"/>
          <w:sz w:val="28"/>
        </w:rPr>
      </w:pPr>
      <w:r>
        <w:rPr>
          <w:rFonts w:ascii="Times New Roman" w:hAnsi="Times New Roman" w:cs="Times New Roman"/>
          <w:sz w:val="28"/>
        </w:rPr>
        <w:lastRenderedPageBreak/>
        <w:t>4</w:t>
      </w:r>
      <w:r w:rsidR="00D80333">
        <w:rPr>
          <w:rFonts w:ascii="Times New Roman" w:hAnsi="Times New Roman" w:cs="Times New Roman"/>
          <w:sz w:val="28"/>
        </w:rPr>
        <w:t>.</w:t>
      </w:r>
      <w:r w:rsidR="003A36BC">
        <w:rPr>
          <w:rFonts w:ascii="Times New Roman" w:hAnsi="Times New Roman" w:cs="Times New Roman"/>
          <w:sz w:val="28"/>
        </w:rPr>
        <w:t xml:space="preserve"> </w:t>
      </w:r>
      <w:r w:rsidR="00280AB9">
        <w:rPr>
          <w:rFonts w:ascii="Times New Roman" w:hAnsi="Times New Roman" w:cs="Times New Roman"/>
          <w:sz w:val="28"/>
        </w:rPr>
        <w:t xml:space="preserve">Рекомендовать главам администраций муниципальных районов и городских округов области: </w:t>
      </w:r>
    </w:p>
    <w:p w:rsidR="000E443C" w:rsidRDefault="00280AB9" w:rsidP="00280AB9">
      <w:pPr>
        <w:tabs>
          <w:tab w:val="left" w:pos="0"/>
        </w:tabs>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 </w:t>
      </w:r>
      <w:r w:rsidR="007B3A64">
        <w:rPr>
          <w:rFonts w:ascii="Times New Roman" w:hAnsi="Times New Roman" w:cs="Times New Roman"/>
          <w:sz w:val="28"/>
        </w:rPr>
        <w:t xml:space="preserve">доработанную информацию </w:t>
      </w:r>
      <w:r>
        <w:rPr>
          <w:rFonts w:ascii="Times New Roman" w:hAnsi="Times New Roman" w:cs="Times New Roman"/>
          <w:sz w:val="28"/>
        </w:rPr>
        <w:t xml:space="preserve">о результатах стратегического анализа </w:t>
      </w:r>
      <w:r w:rsidR="007B3A64">
        <w:rPr>
          <w:rFonts w:ascii="Times New Roman" w:hAnsi="Times New Roman" w:cs="Times New Roman"/>
          <w:sz w:val="28"/>
        </w:rPr>
        <w:t xml:space="preserve">разместить </w:t>
      </w:r>
      <w:r>
        <w:rPr>
          <w:rFonts w:ascii="Times New Roman" w:hAnsi="Times New Roman" w:cs="Times New Roman"/>
          <w:sz w:val="28"/>
        </w:rPr>
        <w:t>на сайте администрации муниципального района</w:t>
      </w:r>
      <w:r w:rsidR="000E443C">
        <w:rPr>
          <w:rFonts w:ascii="Times New Roman" w:hAnsi="Times New Roman" w:cs="Times New Roman"/>
          <w:sz w:val="28"/>
        </w:rPr>
        <w:t>;</w:t>
      </w:r>
    </w:p>
    <w:p w:rsidR="00FF78F2" w:rsidRDefault="00280AB9" w:rsidP="009747FF">
      <w:pPr>
        <w:tabs>
          <w:tab w:val="left" w:pos="0"/>
        </w:tabs>
        <w:spacing w:after="0" w:line="312" w:lineRule="auto"/>
        <w:ind w:firstLine="709"/>
        <w:jc w:val="both"/>
        <w:rPr>
          <w:rFonts w:ascii="Times New Roman" w:hAnsi="Times New Roman" w:cs="Times New Roman"/>
          <w:sz w:val="28"/>
        </w:rPr>
      </w:pPr>
      <w:r>
        <w:rPr>
          <w:rFonts w:ascii="Times New Roman" w:hAnsi="Times New Roman" w:cs="Times New Roman"/>
          <w:sz w:val="28"/>
        </w:rPr>
        <w:t xml:space="preserve">- </w:t>
      </w:r>
      <w:r w:rsidRPr="007F2EEB">
        <w:rPr>
          <w:rFonts w:ascii="Times New Roman" w:hAnsi="Times New Roman" w:cs="Times New Roman"/>
          <w:sz w:val="28"/>
        </w:rPr>
        <w:t>продолжить работу</w:t>
      </w:r>
      <w:r w:rsidR="00FF78F2">
        <w:rPr>
          <w:rFonts w:ascii="Times New Roman" w:hAnsi="Times New Roman" w:cs="Times New Roman"/>
          <w:sz w:val="28"/>
        </w:rPr>
        <w:t xml:space="preserve"> по </w:t>
      </w:r>
      <w:r>
        <w:rPr>
          <w:rFonts w:ascii="Times New Roman" w:hAnsi="Times New Roman" w:cs="Times New Roman"/>
          <w:sz w:val="28"/>
        </w:rPr>
        <w:t xml:space="preserve">разработке стратегий социально-экономического развития муниципальных территорий на период до </w:t>
      </w:r>
      <w:r w:rsidRPr="007F2EEB">
        <w:rPr>
          <w:rFonts w:ascii="Times New Roman" w:hAnsi="Times New Roman" w:cs="Times New Roman"/>
          <w:sz w:val="28"/>
        </w:rPr>
        <w:t>2035 года</w:t>
      </w:r>
      <w:r w:rsidR="00FF78F2">
        <w:rPr>
          <w:rFonts w:ascii="Times New Roman" w:hAnsi="Times New Roman" w:cs="Times New Roman"/>
          <w:sz w:val="28"/>
        </w:rPr>
        <w:t>;</w:t>
      </w:r>
    </w:p>
    <w:p w:rsidR="00280AB9" w:rsidRDefault="00FF78F2" w:rsidP="009747FF">
      <w:pPr>
        <w:tabs>
          <w:tab w:val="left" w:pos="0"/>
        </w:tabs>
        <w:spacing w:after="0" w:line="312" w:lineRule="auto"/>
        <w:ind w:firstLine="709"/>
        <w:jc w:val="both"/>
        <w:rPr>
          <w:rFonts w:ascii="Times New Roman" w:hAnsi="Times New Roman" w:cs="Times New Roman"/>
          <w:sz w:val="28"/>
        </w:rPr>
      </w:pPr>
      <w:r>
        <w:rPr>
          <w:rFonts w:ascii="Times New Roman" w:hAnsi="Times New Roman" w:cs="Times New Roman"/>
          <w:sz w:val="28"/>
        </w:rPr>
        <w:t xml:space="preserve">- </w:t>
      </w:r>
      <w:r w:rsidR="009747FF">
        <w:rPr>
          <w:rFonts w:ascii="Times New Roman" w:hAnsi="Times New Roman" w:cs="Times New Roman"/>
          <w:sz w:val="28"/>
        </w:rPr>
        <w:t xml:space="preserve">обеспечить максимальное вовлечение общественности (население, </w:t>
      </w:r>
      <w:r w:rsidR="00AC0BF4">
        <w:rPr>
          <w:rFonts w:ascii="Times New Roman" w:hAnsi="Times New Roman" w:cs="Times New Roman"/>
          <w:sz w:val="28"/>
        </w:rPr>
        <w:t xml:space="preserve">общественные организации, научное сообщество) </w:t>
      </w:r>
      <w:r w:rsidR="009747FF">
        <w:rPr>
          <w:rFonts w:ascii="Times New Roman" w:hAnsi="Times New Roman" w:cs="Times New Roman"/>
          <w:sz w:val="28"/>
        </w:rPr>
        <w:t xml:space="preserve">в процесс разработки  </w:t>
      </w:r>
      <w:r w:rsidR="00AC0BF4">
        <w:rPr>
          <w:rFonts w:ascii="Times New Roman" w:hAnsi="Times New Roman" w:cs="Times New Roman"/>
          <w:sz w:val="28"/>
        </w:rPr>
        <w:t xml:space="preserve">и </w:t>
      </w:r>
      <w:r w:rsidR="009747FF">
        <w:rPr>
          <w:rFonts w:ascii="Times New Roman" w:hAnsi="Times New Roman" w:cs="Times New Roman"/>
          <w:sz w:val="28"/>
        </w:rPr>
        <w:t xml:space="preserve">обсуждения итогов каждого этапа работ по формированию </w:t>
      </w:r>
      <w:r w:rsidR="00AC0BF4">
        <w:rPr>
          <w:rFonts w:ascii="Times New Roman" w:hAnsi="Times New Roman" w:cs="Times New Roman"/>
          <w:sz w:val="28"/>
        </w:rPr>
        <w:t>муниципальных стратегий до 2035 года.</w:t>
      </w:r>
    </w:p>
    <w:p w:rsidR="002E2BE8" w:rsidRPr="00FF02F6" w:rsidRDefault="002E2BE8" w:rsidP="00D80333">
      <w:pPr>
        <w:tabs>
          <w:tab w:val="left" w:pos="0"/>
        </w:tabs>
        <w:spacing w:after="0" w:line="360" w:lineRule="auto"/>
        <w:ind w:firstLine="709"/>
        <w:jc w:val="both"/>
        <w:rPr>
          <w:rFonts w:ascii="Times New Roman" w:hAnsi="Times New Roman" w:cs="Times New Roman"/>
          <w:sz w:val="28"/>
          <w:szCs w:val="28"/>
        </w:rPr>
      </w:pPr>
    </w:p>
    <w:p w:rsidR="00EE03B8" w:rsidRPr="00EE03B8" w:rsidRDefault="00FF78F2" w:rsidP="00EE03B8">
      <w:pPr>
        <w:tabs>
          <w:tab w:val="left" w:pos="-3420"/>
        </w:tabs>
        <w:spacing w:after="0" w:line="240" w:lineRule="auto"/>
        <w:ind w:right="142"/>
        <w:rPr>
          <w:rFonts w:ascii="Times New Roman" w:hAnsi="Times New Roman"/>
          <w:sz w:val="28"/>
          <w:szCs w:val="28"/>
        </w:rPr>
      </w:pPr>
      <w:r>
        <w:rPr>
          <w:rFonts w:ascii="Times New Roman" w:hAnsi="Times New Roman"/>
          <w:sz w:val="28"/>
          <w:szCs w:val="28"/>
        </w:rPr>
        <w:t>Заместитель р</w:t>
      </w:r>
      <w:r w:rsidR="00EE03B8" w:rsidRPr="00EE03B8">
        <w:rPr>
          <w:rFonts w:ascii="Times New Roman" w:hAnsi="Times New Roman"/>
          <w:sz w:val="28"/>
          <w:szCs w:val="28"/>
        </w:rPr>
        <w:t>уководител</w:t>
      </w:r>
      <w:r>
        <w:rPr>
          <w:rFonts w:ascii="Times New Roman" w:hAnsi="Times New Roman"/>
          <w:sz w:val="28"/>
          <w:szCs w:val="28"/>
        </w:rPr>
        <w:t>я</w:t>
      </w:r>
      <w:r w:rsidR="00EE03B8" w:rsidRPr="00EE03B8">
        <w:rPr>
          <w:rFonts w:ascii="Times New Roman" w:hAnsi="Times New Roman"/>
          <w:sz w:val="28"/>
          <w:szCs w:val="28"/>
        </w:rPr>
        <w:t xml:space="preserve"> департамента </w:t>
      </w:r>
    </w:p>
    <w:p w:rsidR="00EE03B8" w:rsidRPr="00EE03B8" w:rsidRDefault="00EE03B8" w:rsidP="00EE03B8">
      <w:pPr>
        <w:tabs>
          <w:tab w:val="left" w:pos="-3420"/>
        </w:tabs>
        <w:spacing w:after="0" w:line="240" w:lineRule="auto"/>
        <w:ind w:right="142"/>
        <w:rPr>
          <w:rFonts w:ascii="Times New Roman" w:hAnsi="Times New Roman"/>
          <w:sz w:val="28"/>
          <w:szCs w:val="28"/>
        </w:rPr>
      </w:pPr>
      <w:r w:rsidRPr="00EE03B8">
        <w:rPr>
          <w:rFonts w:ascii="Times New Roman" w:hAnsi="Times New Roman"/>
          <w:sz w:val="28"/>
          <w:szCs w:val="28"/>
        </w:rPr>
        <w:t xml:space="preserve">экономического развития                      </w:t>
      </w:r>
    </w:p>
    <w:p w:rsidR="00EE03B8" w:rsidRDefault="00EE03B8" w:rsidP="00EC6A82">
      <w:pPr>
        <w:tabs>
          <w:tab w:val="left" w:pos="-3420"/>
        </w:tabs>
        <w:spacing w:after="0" w:line="216" w:lineRule="auto"/>
        <w:ind w:right="142"/>
        <w:rPr>
          <w:rFonts w:ascii="Times New Roman" w:hAnsi="Times New Roman"/>
          <w:sz w:val="28"/>
          <w:szCs w:val="28"/>
        </w:rPr>
      </w:pPr>
      <w:r w:rsidRPr="00EE03B8">
        <w:rPr>
          <w:rFonts w:ascii="Times New Roman" w:hAnsi="Times New Roman"/>
          <w:sz w:val="28"/>
          <w:szCs w:val="28"/>
        </w:rPr>
        <w:t xml:space="preserve">Воронежской области </w:t>
      </w:r>
      <w:r w:rsidR="00D44ECD">
        <w:rPr>
          <w:rFonts w:ascii="Times New Roman" w:hAnsi="Times New Roman"/>
          <w:sz w:val="28"/>
          <w:szCs w:val="28"/>
        </w:rPr>
        <w:t xml:space="preserve">                                                                    </w:t>
      </w:r>
      <w:r w:rsidR="00FF78F2">
        <w:rPr>
          <w:rFonts w:ascii="Times New Roman" w:hAnsi="Times New Roman"/>
          <w:sz w:val="28"/>
          <w:szCs w:val="28"/>
        </w:rPr>
        <w:t>М.И. Мальцев</w:t>
      </w:r>
    </w:p>
    <w:p w:rsidR="00EC6A82" w:rsidRDefault="00EC6A82" w:rsidP="00EC6A82">
      <w:pPr>
        <w:tabs>
          <w:tab w:val="left" w:pos="-3420"/>
        </w:tabs>
        <w:spacing w:after="0" w:line="240" w:lineRule="auto"/>
        <w:ind w:right="142"/>
        <w:rPr>
          <w:rFonts w:ascii="Times New Roman" w:hAnsi="Times New Roman"/>
          <w:sz w:val="28"/>
          <w:szCs w:val="28"/>
        </w:rPr>
      </w:pPr>
    </w:p>
    <w:p w:rsidR="002E2BE8" w:rsidRDefault="002E2BE8" w:rsidP="00EC6A82">
      <w:pPr>
        <w:tabs>
          <w:tab w:val="left" w:pos="-3420"/>
        </w:tabs>
        <w:spacing w:after="0" w:line="240" w:lineRule="auto"/>
        <w:ind w:right="142"/>
        <w:rPr>
          <w:rFonts w:ascii="Times New Roman" w:hAnsi="Times New Roman"/>
          <w:sz w:val="28"/>
          <w:szCs w:val="28"/>
        </w:rPr>
      </w:pPr>
    </w:p>
    <w:p w:rsidR="002E2BE8" w:rsidRDefault="002E2BE8" w:rsidP="00EC6A82">
      <w:pPr>
        <w:tabs>
          <w:tab w:val="left" w:pos="-3420"/>
        </w:tabs>
        <w:spacing w:after="0" w:line="240" w:lineRule="auto"/>
        <w:ind w:right="142"/>
        <w:rPr>
          <w:rFonts w:ascii="Times New Roman" w:hAnsi="Times New Roman"/>
          <w:sz w:val="28"/>
          <w:szCs w:val="28"/>
        </w:rPr>
      </w:pPr>
    </w:p>
    <w:p w:rsidR="002E2BE8" w:rsidRPr="00EE03B8" w:rsidRDefault="002E2BE8" w:rsidP="00EC6A82">
      <w:pPr>
        <w:tabs>
          <w:tab w:val="left" w:pos="-3420"/>
        </w:tabs>
        <w:spacing w:after="0" w:line="240" w:lineRule="auto"/>
        <w:ind w:right="142"/>
        <w:rPr>
          <w:rFonts w:ascii="Times New Roman" w:hAnsi="Times New Roman"/>
          <w:sz w:val="28"/>
          <w:szCs w:val="28"/>
        </w:rPr>
      </w:pPr>
      <w:bookmarkStart w:id="0" w:name="_GoBack"/>
      <w:bookmarkEnd w:id="0"/>
    </w:p>
    <w:p w:rsidR="002436A7" w:rsidRDefault="00EE03B8" w:rsidP="00EE03B8">
      <w:pPr>
        <w:pStyle w:val="2"/>
        <w:spacing w:line="312" w:lineRule="auto"/>
        <w:ind w:right="142" w:firstLine="0"/>
        <w:rPr>
          <w:sz w:val="20"/>
        </w:rPr>
      </w:pPr>
      <w:r w:rsidRPr="00EE03B8">
        <w:rPr>
          <w:sz w:val="20"/>
        </w:rPr>
        <w:t>Жданова</w:t>
      </w:r>
    </w:p>
    <w:p w:rsidR="00EE03B8" w:rsidRPr="002A0A01" w:rsidRDefault="00EE03B8" w:rsidP="007D79D8">
      <w:pPr>
        <w:pStyle w:val="2"/>
        <w:spacing w:line="312" w:lineRule="auto"/>
        <w:ind w:right="142" w:firstLine="0"/>
        <w:rPr>
          <w:sz w:val="20"/>
        </w:rPr>
      </w:pPr>
      <w:r>
        <w:rPr>
          <w:sz w:val="20"/>
        </w:rPr>
        <w:t>212-78-17</w:t>
      </w:r>
    </w:p>
    <w:sectPr w:rsidR="00EE03B8" w:rsidRPr="002A0A01" w:rsidSect="00F27B63">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335D" w:rsidRDefault="00A7335D" w:rsidP="00F27B63">
      <w:pPr>
        <w:spacing w:after="0" w:line="240" w:lineRule="auto"/>
      </w:pPr>
      <w:r>
        <w:separator/>
      </w:r>
    </w:p>
  </w:endnote>
  <w:endnote w:type="continuationSeparator" w:id="1">
    <w:p w:rsidR="00A7335D" w:rsidRDefault="00A7335D" w:rsidP="00F27B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335D" w:rsidRDefault="00A7335D" w:rsidP="00F27B63">
      <w:pPr>
        <w:spacing w:after="0" w:line="240" w:lineRule="auto"/>
      </w:pPr>
      <w:r>
        <w:separator/>
      </w:r>
    </w:p>
  </w:footnote>
  <w:footnote w:type="continuationSeparator" w:id="1">
    <w:p w:rsidR="00A7335D" w:rsidRDefault="00A7335D" w:rsidP="00F27B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79428"/>
      <w:docPartObj>
        <w:docPartGallery w:val="Page Numbers (Top of Page)"/>
        <w:docPartUnique/>
      </w:docPartObj>
    </w:sdtPr>
    <w:sdtContent>
      <w:p w:rsidR="00955371" w:rsidRDefault="008B413E">
        <w:pPr>
          <w:pStyle w:val="ac"/>
          <w:jc w:val="center"/>
        </w:pPr>
        <w:r>
          <w:fldChar w:fldCharType="begin"/>
        </w:r>
        <w:r w:rsidR="00944AD0">
          <w:instrText xml:space="preserve"> PAGE   \* MERGEFORMAT </w:instrText>
        </w:r>
        <w:r>
          <w:fldChar w:fldCharType="separate"/>
        </w:r>
        <w:r w:rsidR="0094590B">
          <w:rPr>
            <w:noProof/>
          </w:rPr>
          <w:t>2</w:t>
        </w:r>
        <w:r>
          <w:rPr>
            <w:noProof/>
          </w:rPr>
          <w:fldChar w:fldCharType="end"/>
        </w:r>
      </w:p>
    </w:sdtContent>
  </w:sdt>
  <w:p w:rsidR="00955371" w:rsidRDefault="00955371">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E0D80"/>
    <w:multiLevelType w:val="hybridMultilevel"/>
    <w:tmpl w:val="1158E410"/>
    <w:lvl w:ilvl="0" w:tplc="BF04A104">
      <w:start w:val="1"/>
      <w:numFmt w:val="bullet"/>
      <w:lvlText w:val=""/>
      <w:lvlJc w:val="left"/>
      <w:pPr>
        <w:tabs>
          <w:tab w:val="num" w:pos="720"/>
        </w:tabs>
        <w:ind w:left="720" w:hanging="360"/>
      </w:pPr>
      <w:rPr>
        <w:rFonts w:ascii="Wingdings" w:hAnsi="Wingdings" w:hint="default"/>
      </w:rPr>
    </w:lvl>
    <w:lvl w:ilvl="1" w:tplc="9D2C4670" w:tentative="1">
      <w:start w:val="1"/>
      <w:numFmt w:val="bullet"/>
      <w:lvlText w:val=""/>
      <w:lvlJc w:val="left"/>
      <w:pPr>
        <w:tabs>
          <w:tab w:val="num" w:pos="1440"/>
        </w:tabs>
        <w:ind w:left="1440" w:hanging="360"/>
      </w:pPr>
      <w:rPr>
        <w:rFonts w:ascii="Wingdings" w:hAnsi="Wingdings" w:hint="default"/>
      </w:rPr>
    </w:lvl>
    <w:lvl w:ilvl="2" w:tplc="A1828014" w:tentative="1">
      <w:start w:val="1"/>
      <w:numFmt w:val="bullet"/>
      <w:lvlText w:val=""/>
      <w:lvlJc w:val="left"/>
      <w:pPr>
        <w:tabs>
          <w:tab w:val="num" w:pos="2160"/>
        </w:tabs>
        <w:ind w:left="2160" w:hanging="360"/>
      </w:pPr>
      <w:rPr>
        <w:rFonts w:ascii="Wingdings" w:hAnsi="Wingdings" w:hint="default"/>
      </w:rPr>
    </w:lvl>
    <w:lvl w:ilvl="3" w:tplc="E5E07B66" w:tentative="1">
      <w:start w:val="1"/>
      <w:numFmt w:val="bullet"/>
      <w:lvlText w:val=""/>
      <w:lvlJc w:val="left"/>
      <w:pPr>
        <w:tabs>
          <w:tab w:val="num" w:pos="2880"/>
        </w:tabs>
        <w:ind w:left="2880" w:hanging="360"/>
      </w:pPr>
      <w:rPr>
        <w:rFonts w:ascii="Wingdings" w:hAnsi="Wingdings" w:hint="default"/>
      </w:rPr>
    </w:lvl>
    <w:lvl w:ilvl="4" w:tplc="5B3EE57E" w:tentative="1">
      <w:start w:val="1"/>
      <w:numFmt w:val="bullet"/>
      <w:lvlText w:val=""/>
      <w:lvlJc w:val="left"/>
      <w:pPr>
        <w:tabs>
          <w:tab w:val="num" w:pos="3600"/>
        </w:tabs>
        <w:ind w:left="3600" w:hanging="360"/>
      </w:pPr>
      <w:rPr>
        <w:rFonts w:ascii="Wingdings" w:hAnsi="Wingdings" w:hint="default"/>
      </w:rPr>
    </w:lvl>
    <w:lvl w:ilvl="5" w:tplc="A5DEB708" w:tentative="1">
      <w:start w:val="1"/>
      <w:numFmt w:val="bullet"/>
      <w:lvlText w:val=""/>
      <w:lvlJc w:val="left"/>
      <w:pPr>
        <w:tabs>
          <w:tab w:val="num" w:pos="4320"/>
        </w:tabs>
        <w:ind w:left="4320" w:hanging="360"/>
      </w:pPr>
      <w:rPr>
        <w:rFonts w:ascii="Wingdings" w:hAnsi="Wingdings" w:hint="default"/>
      </w:rPr>
    </w:lvl>
    <w:lvl w:ilvl="6" w:tplc="4F340184" w:tentative="1">
      <w:start w:val="1"/>
      <w:numFmt w:val="bullet"/>
      <w:lvlText w:val=""/>
      <w:lvlJc w:val="left"/>
      <w:pPr>
        <w:tabs>
          <w:tab w:val="num" w:pos="5040"/>
        </w:tabs>
        <w:ind w:left="5040" w:hanging="360"/>
      </w:pPr>
      <w:rPr>
        <w:rFonts w:ascii="Wingdings" w:hAnsi="Wingdings" w:hint="default"/>
      </w:rPr>
    </w:lvl>
    <w:lvl w:ilvl="7" w:tplc="8A042B78" w:tentative="1">
      <w:start w:val="1"/>
      <w:numFmt w:val="bullet"/>
      <w:lvlText w:val=""/>
      <w:lvlJc w:val="left"/>
      <w:pPr>
        <w:tabs>
          <w:tab w:val="num" w:pos="5760"/>
        </w:tabs>
        <w:ind w:left="5760" w:hanging="360"/>
      </w:pPr>
      <w:rPr>
        <w:rFonts w:ascii="Wingdings" w:hAnsi="Wingdings" w:hint="default"/>
      </w:rPr>
    </w:lvl>
    <w:lvl w:ilvl="8" w:tplc="E21E3F30" w:tentative="1">
      <w:start w:val="1"/>
      <w:numFmt w:val="bullet"/>
      <w:lvlText w:val=""/>
      <w:lvlJc w:val="left"/>
      <w:pPr>
        <w:tabs>
          <w:tab w:val="num" w:pos="6480"/>
        </w:tabs>
        <w:ind w:left="6480" w:hanging="360"/>
      </w:pPr>
      <w:rPr>
        <w:rFonts w:ascii="Wingdings" w:hAnsi="Wingdings" w:hint="default"/>
      </w:rPr>
    </w:lvl>
  </w:abstractNum>
  <w:abstractNum w:abstractNumId="1">
    <w:nsid w:val="051F16B1"/>
    <w:multiLevelType w:val="hybridMultilevel"/>
    <w:tmpl w:val="98068CBE"/>
    <w:lvl w:ilvl="0" w:tplc="5528691A">
      <w:start w:val="1"/>
      <w:numFmt w:val="decimal"/>
      <w:suff w:val="space"/>
      <w:lvlText w:val="%1."/>
      <w:lvlJc w:val="left"/>
      <w:pPr>
        <w:ind w:left="0" w:firstLine="709"/>
      </w:pPr>
      <w:rPr>
        <w:rFonts w:ascii="Times New Roman" w:hAnsi="Times New Roman" w:cs="Times New Roman" w:hint="default"/>
        <w:b/>
        <w:sz w:val="28"/>
        <w:szCs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0F5D04AF"/>
    <w:multiLevelType w:val="hybridMultilevel"/>
    <w:tmpl w:val="8C4CC470"/>
    <w:lvl w:ilvl="0" w:tplc="72965E56">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830240C"/>
    <w:multiLevelType w:val="hybridMultilevel"/>
    <w:tmpl w:val="8C4CC470"/>
    <w:lvl w:ilvl="0" w:tplc="72965E56">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30491DCE"/>
    <w:multiLevelType w:val="hybridMultilevel"/>
    <w:tmpl w:val="8C4CC470"/>
    <w:lvl w:ilvl="0" w:tplc="72965E56">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50E1E9E"/>
    <w:multiLevelType w:val="hybridMultilevel"/>
    <w:tmpl w:val="8E2CC6AC"/>
    <w:lvl w:ilvl="0" w:tplc="276499A8">
      <w:start w:val="1"/>
      <w:numFmt w:val="decimal"/>
      <w:lvlText w:val="%1."/>
      <w:lvlJc w:val="left"/>
      <w:pPr>
        <w:tabs>
          <w:tab w:val="num" w:pos="720"/>
        </w:tabs>
        <w:ind w:left="720" w:hanging="360"/>
      </w:pPr>
    </w:lvl>
    <w:lvl w:ilvl="1" w:tplc="384C45D4" w:tentative="1">
      <w:start w:val="1"/>
      <w:numFmt w:val="decimal"/>
      <w:lvlText w:val="%2."/>
      <w:lvlJc w:val="left"/>
      <w:pPr>
        <w:tabs>
          <w:tab w:val="num" w:pos="1440"/>
        </w:tabs>
        <w:ind w:left="1440" w:hanging="360"/>
      </w:pPr>
    </w:lvl>
    <w:lvl w:ilvl="2" w:tplc="4EF0B874" w:tentative="1">
      <w:start w:val="1"/>
      <w:numFmt w:val="decimal"/>
      <w:lvlText w:val="%3."/>
      <w:lvlJc w:val="left"/>
      <w:pPr>
        <w:tabs>
          <w:tab w:val="num" w:pos="2160"/>
        </w:tabs>
        <w:ind w:left="2160" w:hanging="360"/>
      </w:pPr>
    </w:lvl>
    <w:lvl w:ilvl="3" w:tplc="E1B0DC2C" w:tentative="1">
      <w:start w:val="1"/>
      <w:numFmt w:val="decimal"/>
      <w:lvlText w:val="%4."/>
      <w:lvlJc w:val="left"/>
      <w:pPr>
        <w:tabs>
          <w:tab w:val="num" w:pos="2880"/>
        </w:tabs>
        <w:ind w:left="2880" w:hanging="360"/>
      </w:pPr>
    </w:lvl>
    <w:lvl w:ilvl="4" w:tplc="34D4F87E" w:tentative="1">
      <w:start w:val="1"/>
      <w:numFmt w:val="decimal"/>
      <w:lvlText w:val="%5."/>
      <w:lvlJc w:val="left"/>
      <w:pPr>
        <w:tabs>
          <w:tab w:val="num" w:pos="3600"/>
        </w:tabs>
        <w:ind w:left="3600" w:hanging="360"/>
      </w:pPr>
    </w:lvl>
    <w:lvl w:ilvl="5" w:tplc="C3EAA458" w:tentative="1">
      <w:start w:val="1"/>
      <w:numFmt w:val="decimal"/>
      <w:lvlText w:val="%6."/>
      <w:lvlJc w:val="left"/>
      <w:pPr>
        <w:tabs>
          <w:tab w:val="num" w:pos="4320"/>
        </w:tabs>
        <w:ind w:left="4320" w:hanging="360"/>
      </w:pPr>
    </w:lvl>
    <w:lvl w:ilvl="6" w:tplc="3A02EAF8" w:tentative="1">
      <w:start w:val="1"/>
      <w:numFmt w:val="decimal"/>
      <w:lvlText w:val="%7."/>
      <w:lvlJc w:val="left"/>
      <w:pPr>
        <w:tabs>
          <w:tab w:val="num" w:pos="5040"/>
        </w:tabs>
        <w:ind w:left="5040" w:hanging="360"/>
      </w:pPr>
    </w:lvl>
    <w:lvl w:ilvl="7" w:tplc="E8C69DF2" w:tentative="1">
      <w:start w:val="1"/>
      <w:numFmt w:val="decimal"/>
      <w:lvlText w:val="%8."/>
      <w:lvlJc w:val="left"/>
      <w:pPr>
        <w:tabs>
          <w:tab w:val="num" w:pos="5760"/>
        </w:tabs>
        <w:ind w:left="5760" w:hanging="360"/>
      </w:pPr>
    </w:lvl>
    <w:lvl w:ilvl="8" w:tplc="ED4289D0" w:tentative="1">
      <w:start w:val="1"/>
      <w:numFmt w:val="decimal"/>
      <w:lvlText w:val="%9."/>
      <w:lvlJc w:val="left"/>
      <w:pPr>
        <w:tabs>
          <w:tab w:val="num" w:pos="6480"/>
        </w:tabs>
        <w:ind w:left="6480" w:hanging="360"/>
      </w:pPr>
    </w:lvl>
  </w:abstractNum>
  <w:abstractNum w:abstractNumId="6">
    <w:nsid w:val="35925799"/>
    <w:multiLevelType w:val="hybridMultilevel"/>
    <w:tmpl w:val="4CDAD44A"/>
    <w:lvl w:ilvl="0" w:tplc="636449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0B946CB"/>
    <w:multiLevelType w:val="hybridMultilevel"/>
    <w:tmpl w:val="5FC8CEBC"/>
    <w:lvl w:ilvl="0" w:tplc="0419000D">
      <w:start w:val="1"/>
      <w:numFmt w:val="bullet"/>
      <w:lvlText w:val=""/>
      <w:lvlJc w:val="left"/>
      <w:pPr>
        <w:ind w:left="1712" w:hanging="360"/>
      </w:pPr>
      <w:rPr>
        <w:rFonts w:ascii="Wingdings" w:hAnsi="Wingdings"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8">
    <w:nsid w:val="48F947D1"/>
    <w:multiLevelType w:val="hybridMultilevel"/>
    <w:tmpl w:val="645EE790"/>
    <w:lvl w:ilvl="0" w:tplc="8CAC0C2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DDB1325"/>
    <w:multiLevelType w:val="multilevel"/>
    <w:tmpl w:val="C994D07E"/>
    <w:lvl w:ilvl="0">
      <w:start w:val="1"/>
      <w:numFmt w:val="decimal"/>
      <w:suff w:val="space"/>
      <w:lvlText w:val="%1."/>
      <w:lvlJc w:val="left"/>
      <w:pPr>
        <w:ind w:left="0" w:firstLine="851"/>
      </w:pPr>
      <w:rPr>
        <w:rFonts w:hint="default"/>
      </w:rPr>
    </w:lvl>
    <w:lvl w:ilvl="1">
      <w:start w:val="1"/>
      <w:numFmt w:val="decimal"/>
      <w:isLgl/>
      <w:lvlText w:val="%1.%2"/>
      <w:lvlJc w:val="left"/>
      <w:pPr>
        <w:ind w:left="1226" w:hanging="37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0">
    <w:nsid w:val="67696C77"/>
    <w:multiLevelType w:val="hybridMultilevel"/>
    <w:tmpl w:val="CC8CCA42"/>
    <w:lvl w:ilvl="0" w:tplc="E8DABB48">
      <w:start w:val="1"/>
      <w:numFmt w:val="decimal"/>
      <w:lvlText w:val="%1."/>
      <w:lvlJc w:val="left"/>
      <w:pPr>
        <w:tabs>
          <w:tab w:val="num" w:pos="720"/>
        </w:tabs>
        <w:ind w:left="720" w:hanging="360"/>
      </w:pPr>
    </w:lvl>
    <w:lvl w:ilvl="1" w:tplc="49188534" w:tentative="1">
      <w:start w:val="1"/>
      <w:numFmt w:val="decimal"/>
      <w:lvlText w:val="%2."/>
      <w:lvlJc w:val="left"/>
      <w:pPr>
        <w:tabs>
          <w:tab w:val="num" w:pos="1440"/>
        </w:tabs>
        <w:ind w:left="1440" w:hanging="360"/>
      </w:pPr>
    </w:lvl>
    <w:lvl w:ilvl="2" w:tplc="8DF6B5C0" w:tentative="1">
      <w:start w:val="1"/>
      <w:numFmt w:val="decimal"/>
      <w:lvlText w:val="%3."/>
      <w:lvlJc w:val="left"/>
      <w:pPr>
        <w:tabs>
          <w:tab w:val="num" w:pos="2160"/>
        </w:tabs>
        <w:ind w:left="2160" w:hanging="360"/>
      </w:pPr>
    </w:lvl>
    <w:lvl w:ilvl="3" w:tplc="F6B8A74C" w:tentative="1">
      <w:start w:val="1"/>
      <w:numFmt w:val="decimal"/>
      <w:lvlText w:val="%4."/>
      <w:lvlJc w:val="left"/>
      <w:pPr>
        <w:tabs>
          <w:tab w:val="num" w:pos="2880"/>
        </w:tabs>
        <w:ind w:left="2880" w:hanging="360"/>
      </w:pPr>
    </w:lvl>
    <w:lvl w:ilvl="4" w:tplc="A6C41598" w:tentative="1">
      <w:start w:val="1"/>
      <w:numFmt w:val="decimal"/>
      <w:lvlText w:val="%5."/>
      <w:lvlJc w:val="left"/>
      <w:pPr>
        <w:tabs>
          <w:tab w:val="num" w:pos="3600"/>
        </w:tabs>
        <w:ind w:left="3600" w:hanging="360"/>
      </w:pPr>
    </w:lvl>
    <w:lvl w:ilvl="5" w:tplc="EC20446A" w:tentative="1">
      <w:start w:val="1"/>
      <w:numFmt w:val="decimal"/>
      <w:lvlText w:val="%6."/>
      <w:lvlJc w:val="left"/>
      <w:pPr>
        <w:tabs>
          <w:tab w:val="num" w:pos="4320"/>
        </w:tabs>
        <w:ind w:left="4320" w:hanging="360"/>
      </w:pPr>
    </w:lvl>
    <w:lvl w:ilvl="6" w:tplc="FE22F19E" w:tentative="1">
      <w:start w:val="1"/>
      <w:numFmt w:val="decimal"/>
      <w:lvlText w:val="%7."/>
      <w:lvlJc w:val="left"/>
      <w:pPr>
        <w:tabs>
          <w:tab w:val="num" w:pos="5040"/>
        </w:tabs>
        <w:ind w:left="5040" w:hanging="360"/>
      </w:pPr>
    </w:lvl>
    <w:lvl w:ilvl="7" w:tplc="DE68D372" w:tentative="1">
      <w:start w:val="1"/>
      <w:numFmt w:val="decimal"/>
      <w:lvlText w:val="%8."/>
      <w:lvlJc w:val="left"/>
      <w:pPr>
        <w:tabs>
          <w:tab w:val="num" w:pos="5760"/>
        </w:tabs>
        <w:ind w:left="5760" w:hanging="360"/>
      </w:pPr>
    </w:lvl>
    <w:lvl w:ilvl="8" w:tplc="6E82D4EA" w:tentative="1">
      <w:start w:val="1"/>
      <w:numFmt w:val="decimal"/>
      <w:lvlText w:val="%9."/>
      <w:lvlJc w:val="left"/>
      <w:pPr>
        <w:tabs>
          <w:tab w:val="num" w:pos="6480"/>
        </w:tabs>
        <w:ind w:left="6480" w:hanging="360"/>
      </w:pPr>
    </w:lvl>
  </w:abstractNum>
  <w:abstractNum w:abstractNumId="11">
    <w:nsid w:val="696F1094"/>
    <w:multiLevelType w:val="multilevel"/>
    <w:tmpl w:val="C994D07E"/>
    <w:lvl w:ilvl="0">
      <w:start w:val="1"/>
      <w:numFmt w:val="decimal"/>
      <w:suff w:val="space"/>
      <w:lvlText w:val="%1."/>
      <w:lvlJc w:val="left"/>
      <w:pPr>
        <w:ind w:left="0" w:firstLine="851"/>
      </w:pPr>
      <w:rPr>
        <w:rFonts w:hint="default"/>
      </w:rPr>
    </w:lvl>
    <w:lvl w:ilvl="1">
      <w:start w:val="1"/>
      <w:numFmt w:val="decimal"/>
      <w:isLgl/>
      <w:lvlText w:val="%1.%2"/>
      <w:lvlJc w:val="left"/>
      <w:pPr>
        <w:ind w:left="1226" w:hanging="37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2">
    <w:nsid w:val="6D302490"/>
    <w:multiLevelType w:val="hybridMultilevel"/>
    <w:tmpl w:val="E74C0E5C"/>
    <w:lvl w:ilvl="0" w:tplc="505686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6FBD71BE"/>
    <w:multiLevelType w:val="hybridMultilevel"/>
    <w:tmpl w:val="B0B81D3C"/>
    <w:lvl w:ilvl="0" w:tplc="D764939E">
      <w:start w:val="1"/>
      <w:numFmt w:val="bullet"/>
      <w:lvlText w:val=""/>
      <w:lvlJc w:val="left"/>
      <w:pPr>
        <w:tabs>
          <w:tab w:val="num" w:pos="720"/>
        </w:tabs>
        <w:ind w:left="720" w:hanging="360"/>
      </w:pPr>
      <w:rPr>
        <w:rFonts w:ascii="Wingdings" w:hAnsi="Wingdings" w:hint="default"/>
      </w:rPr>
    </w:lvl>
    <w:lvl w:ilvl="1" w:tplc="AEE64486" w:tentative="1">
      <w:start w:val="1"/>
      <w:numFmt w:val="bullet"/>
      <w:lvlText w:val=""/>
      <w:lvlJc w:val="left"/>
      <w:pPr>
        <w:tabs>
          <w:tab w:val="num" w:pos="1440"/>
        </w:tabs>
        <w:ind w:left="1440" w:hanging="360"/>
      </w:pPr>
      <w:rPr>
        <w:rFonts w:ascii="Wingdings" w:hAnsi="Wingdings" w:hint="default"/>
      </w:rPr>
    </w:lvl>
    <w:lvl w:ilvl="2" w:tplc="1ED8AC7A" w:tentative="1">
      <w:start w:val="1"/>
      <w:numFmt w:val="bullet"/>
      <w:lvlText w:val=""/>
      <w:lvlJc w:val="left"/>
      <w:pPr>
        <w:tabs>
          <w:tab w:val="num" w:pos="2160"/>
        </w:tabs>
        <w:ind w:left="2160" w:hanging="360"/>
      </w:pPr>
      <w:rPr>
        <w:rFonts w:ascii="Wingdings" w:hAnsi="Wingdings" w:hint="default"/>
      </w:rPr>
    </w:lvl>
    <w:lvl w:ilvl="3" w:tplc="6DE8B858" w:tentative="1">
      <w:start w:val="1"/>
      <w:numFmt w:val="bullet"/>
      <w:lvlText w:val=""/>
      <w:lvlJc w:val="left"/>
      <w:pPr>
        <w:tabs>
          <w:tab w:val="num" w:pos="2880"/>
        </w:tabs>
        <w:ind w:left="2880" w:hanging="360"/>
      </w:pPr>
      <w:rPr>
        <w:rFonts w:ascii="Wingdings" w:hAnsi="Wingdings" w:hint="default"/>
      </w:rPr>
    </w:lvl>
    <w:lvl w:ilvl="4" w:tplc="A70E68D4" w:tentative="1">
      <w:start w:val="1"/>
      <w:numFmt w:val="bullet"/>
      <w:lvlText w:val=""/>
      <w:lvlJc w:val="left"/>
      <w:pPr>
        <w:tabs>
          <w:tab w:val="num" w:pos="3600"/>
        </w:tabs>
        <w:ind w:left="3600" w:hanging="360"/>
      </w:pPr>
      <w:rPr>
        <w:rFonts w:ascii="Wingdings" w:hAnsi="Wingdings" w:hint="default"/>
      </w:rPr>
    </w:lvl>
    <w:lvl w:ilvl="5" w:tplc="1F16F4E6" w:tentative="1">
      <w:start w:val="1"/>
      <w:numFmt w:val="bullet"/>
      <w:lvlText w:val=""/>
      <w:lvlJc w:val="left"/>
      <w:pPr>
        <w:tabs>
          <w:tab w:val="num" w:pos="4320"/>
        </w:tabs>
        <w:ind w:left="4320" w:hanging="360"/>
      </w:pPr>
      <w:rPr>
        <w:rFonts w:ascii="Wingdings" w:hAnsi="Wingdings" w:hint="default"/>
      </w:rPr>
    </w:lvl>
    <w:lvl w:ilvl="6" w:tplc="E1260FE4" w:tentative="1">
      <w:start w:val="1"/>
      <w:numFmt w:val="bullet"/>
      <w:lvlText w:val=""/>
      <w:lvlJc w:val="left"/>
      <w:pPr>
        <w:tabs>
          <w:tab w:val="num" w:pos="5040"/>
        </w:tabs>
        <w:ind w:left="5040" w:hanging="360"/>
      </w:pPr>
      <w:rPr>
        <w:rFonts w:ascii="Wingdings" w:hAnsi="Wingdings" w:hint="default"/>
      </w:rPr>
    </w:lvl>
    <w:lvl w:ilvl="7" w:tplc="EED035E8" w:tentative="1">
      <w:start w:val="1"/>
      <w:numFmt w:val="bullet"/>
      <w:lvlText w:val=""/>
      <w:lvlJc w:val="left"/>
      <w:pPr>
        <w:tabs>
          <w:tab w:val="num" w:pos="5760"/>
        </w:tabs>
        <w:ind w:left="5760" w:hanging="360"/>
      </w:pPr>
      <w:rPr>
        <w:rFonts w:ascii="Wingdings" w:hAnsi="Wingdings" w:hint="default"/>
      </w:rPr>
    </w:lvl>
    <w:lvl w:ilvl="8" w:tplc="7C0C3CAA" w:tentative="1">
      <w:start w:val="1"/>
      <w:numFmt w:val="bullet"/>
      <w:lvlText w:val=""/>
      <w:lvlJc w:val="left"/>
      <w:pPr>
        <w:tabs>
          <w:tab w:val="num" w:pos="6480"/>
        </w:tabs>
        <w:ind w:left="6480" w:hanging="360"/>
      </w:pPr>
      <w:rPr>
        <w:rFonts w:ascii="Wingdings" w:hAnsi="Wingdings" w:hint="default"/>
      </w:rPr>
    </w:lvl>
  </w:abstractNum>
  <w:abstractNum w:abstractNumId="14">
    <w:nsid w:val="7257312F"/>
    <w:multiLevelType w:val="hybridMultilevel"/>
    <w:tmpl w:val="42A890CA"/>
    <w:lvl w:ilvl="0" w:tplc="0419000D">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5">
    <w:nsid w:val="72BF662A"/>
    <w:multiLevelType w:val="hybridMultilevel"/>
    <w:tmpl w:val="31BC7BD6"/>
    <w:lvl w:ilvl="0" w:tplc="3476D958">
      <w:start w:val="1"/>
      <w:numFmt w:val="bullet"/>
      <w:lvlText w:val=""/>
      <w:lvlJc w:val="left"/>
      <w:pPr>
        <w:tabs>
          <w:tab w:val="num" w:pos="720"/>
        </w:tabs>
        <w:ind w:left="720" w:hanging="360"/>
      </w:pPr>
      <w:rPr>
        <w:rFonts w:ascii="Wingdings" w:hAnsi="Wingdings" w:hint="default"/>
      </w:rPr>
    </w:lvl>
    <w:lvl w:ilvl="1" w:tplc="B3763FD8" w:tentative="1">
      <w:start w:val="1"/>
      <w:numFmt w:val="bullet"/>
      <w:lvlText w:val=""/>
      <w:lvlJc w:val="left"/>
      <w:pPr>
        <w:tabs>
          <w:tab w:val="num" w:pos="1440"/>
        </w:tabs>
        <w:ind w:left="1440" w:hanging="360"/>
      </w:pPr>
      <w:rPr>
        <w:rFonts w:ascii="Wingdings" w:hAnsi="Wingdings" w:hint="default"/>
      </w:rPr>
    </w:lvl>
    <w:lvl w:ilvl="2" w:tplc="CEE8128C" w:tentative="1">
      <w:start w:val="1"/>
      <w:numFmt w:val="bullet"/>
      <w:lvlText w:val=""/>
      <w:lvlJc w:val="left"/>
      <w:pPr>
        <w:tabs>
          <w:tab w:val="num" w:pos="2160"/>
        </w:tabs>
        <w:ind w:left="2160" w:hanging="360"/>
      </w:pPr>
      <w:rPr>
        <w:rFonts w:ascii="Wingdings" w:hAnsi="Wingdings" w:hint="default"/>
      </w:rPr>
    </w:lvl>
    <w:lvl w:ilvl="3" w:tplc="D5A268B0" w:tentative="1">
      <w:start w:val="1"/>
      <w:numFmt w:val="bullet"/>
      <w:lvlText w:val=""/>
      <w:lvlJc w:val="left"/>
      <w:pPr>
        <w:tabs>
          <w:tab w:val="num" w:pos="2880"/>
        </w:tabs>
        <w:ind w:left="2880" w:hanging="360"/>
      </w:pPr>
      <w:rPr>
        <w:rFonts w:ascii="Wingdings" w:hAnsi="Wingdings" w:hint="default"/>
      </w:rPr>
    </w:lvl>
    <w:lvl w:ilvl="4" w:tplc="9CDC24D4" w:tentative="1">
      <w:start w:val="1"/>
      <w:numFmt w:val="bullet"/>
      <w:lvlText w:val=""/>
      <w:lvlJc w:val="left"/>
      <w:pPr>
        <w:tabs>
          <w:tab w:val="num" w:pos="3600"/>
        </w:tabs>
        <w:ind w:left="3600" w:hanging="360"/>
      </w:pPr>
      <w:rPr>
        <w:rFonts w:ascii="Wingdings" w:hAnsi="Wingdings" w:hint="default"/>
      </w:rPr>
    </w:lvl>
    <w:lvl w:ilvl="5" w:tplc="44F28412" w:tentative="1">
      <w:start w:val="1"/>
      <w:numFmt w:val="bullet"/>
      <w:lvlText w:val=""/>
      <w:lvlJc w:val="left"/>
      <w:pPr>
        <w:tabs>
          <w:tab w:val="num" w:pos="4320"/>
        </w:tabs>
        <w:ind w:left="4320" w:hanging="360"/>
      </w:pPr>
      <w:rPr>
        <w:rFonts w:ascii="Wingdings" w:hAnsi="Wingdings" w:hint="default"/>
      </w:rPr>
    </w:lvl>
    <w:lvl w:ilvl="6" w:tplc="1B7EF8F0" w:tentative="1">
      <w:start w:val="1"/>
      <w:numFmt w:val="bullet"/>
      <w:lvlText w:val=""/>
      <w:lvlJc w:val="left"/>
      <w:pPr>
        <w:tabs>
          <w:tab w:val="num" w:pos="5040"/>
        </w:tabs>
        <w:ind w:left="5040" w:hanging="360"/>
      </w:pPr>
      <w:rPr>
        <w:rFonts w:ascii="Wingdings" w:hAnsi="Wingdings" w:hint="default"/>
      </w:rPr>
    </w:lvl>
    <w:lvl w:ilvl="7" w:tplc="BE0C56B8" w:tentative="1">
      <w:start w:val="1"/>
      <w:numFmt w:val="bullet"/>
      <w:lvlText w:val=""/>
      <w:lvlJc w:val="left"/>
      <w:pPr>
        <w:tabs>
          <w:tab w:val="num" w:pos="5760"/>
        </w:tabs>
        <w:ind w:left="5760" w:hanging="360"/>
      </w:pPr>
      <w:rPr>
        <w:rFonts w:ascii="Wingdings" w:hAnsi="Wingdings" w:hint="default"/>
      </w:rPr>
    </w:lvl>
    <w:lvl w:ilvl="8" w:tplc="4B742600"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1"/>
  </w:num>
  <w:num w:numId="4">
    <w:abstractNumId w:val="9"/>
  </w:num>
  <w:num w:numId="5">
    <w:abstractNumId w:val="4"/>
  </w:num>
  <w:num w:numId="6">
    <w:abstractNumId w:val="2"/>
  </w:num>
  <w:num w:numId="7">
    <w:abstractNumId w:val="3"/>
  </w:num>
  <w:num w:numId="8">
    <w:abstractNumId w:val="14"/>
  </w:num>
  <w:num w:numId="9">
    <w:abstractNumId w:val="12"/>
  </w:num>
  <w:num w:numId="10">
    <w:abstractNumId w:val="7"/>
  </w:num>
  <w:num w:numId="11">
    <w:abstractNumId w:val="13"/>
  </w:num>
  <w:num w:numId="12">
    <w:abstractNumId w:val="10"/>
  </w:num>
  <w:num w:numId="13">
    <w:abstractNumId w:val="15"/>
  </w:num>
  <w:num w:numId="14">
    <w:abstractNumId w:val="0"/>
  </w:num>
  <w:num w:numId="15">
    <w:abstractNumId w:val="5"/>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C4FC8"/>
    <w:rsid w:val="0001566D"/>
    <w:rsid w:val="00034B2A"/>
    <w:rsid w:val="000435DF"/>
    <w:rsid w:val="00043CDF"/>
    <w:rsid w:val="00045E8B"/>
    <w:rsid w:val="00050EF6"/>
    <w:rsid w:val="000630B8"/>
    <w:rsid w:val="000B72BB"/>
    <w:rsid w:val="000D17EB"/>
    <w:rsid w:val="000E168F"/>
    <w:rsid w:val="000E443C"/>
    <w:rsid w:val="00103AB4"/>
    <w:rsid w:val="00103BD3"/>
    <w:rsid w:val="00105C0C"/>
    <w:rsid w:val="001071C0"/>
    <w:rsid w:val="00111CE5"/>
    <w:rsid w:val="00126805"/>
    <w:rsid w:val="00131278"/>
    <w:rsid w:val="00155DDB"/>
    <w:rsid w:val="00161106"/>
    <w:rsid w:val="00167B1D"/>
    <w:rsid w:val="00173041"/>
    <w:rsid w:val="001836BE"/>
    <w:rsid w:val="00186E78"/>
    <w:rsid w:val="001B7E1A"/>
    <w:rsid w:val="001F0959"/>
    <w:rsid w:val="001F75A5"/>
    <w:rsid w:val="002172A7"/>
    <w:rsid w:val="00222558"/>
    <w:rsid w:val="00232AEC"/>
    <w:rsid w:val="002422CA"/>
    <w:rsid w:val="002436A7"/>
    <w:rsid w:val="00244941"/>
    <w:rsid w:val="00256151"/>
    <w:rsid w:val="00271698"/>
    <w:rsid w:val="00280AB9"/>
    <w:rsid w:val="00282A38"/>
    <w:rsid w:val="00284110"/>
    <w:rsid w:val="002A0A01"/>
    <w:rsid w:val="002A65C3"/>
    <w:rsid w:val="002B2825"/>
    <w:rsid w:val="002D5660"/>
    <w:rsid w:val="002E2BE8"/>
    <w:rsid w:val="002E5C4A"/>
    <w:rsid w:val="002E75AB"/>
    <w:rsid w:val="00302264"/>
    <w:rsid w:val="0030631F"/>
    <w:rsid w:val="00313FF2"/>
    <w:rsid w:val="00323850"/>
    <w:rsid w:val="0034096F"/>
    <w:rsid w:val="00343E57"/>
    <w:rsid w:val="003453D5"/>
    <w:rsid w:val="00347FBA"/>
    <w:rsid w:val="003528CA"/>
    <w:rsid w:val="00395EBE"/>
    <w:rsid w:val="003A031F"/>
    <w:rsid w:val="003A0765"/>
    <w:rsid w:val="003A36BC"/>
    <w:rsid w:val="003A3937"/>
    <w:rsid w:val="003B4ED6"/>
    <w:rsid w:val="003D6187"/>
    <w:rsid w:val="00413BDE"/>
    <w:rsid w:val="00416AB6"/>
    <w:rsid w:val="00430706"/>
    <w:rsid w:val="004324F2"/>
    <w:rsid w:val="004364CE"/>
    <w:rsid w:val="00441B79"/>
    <w:rsid w:val="00486FC4"/>
    <w:rsid w:val="004A5085"/>
    <w:rsid w:val="004B3E97"/>
    <w:rsid w:val="004C4FC8"/>
    <w:rsid w:val="004E577C"/>
    <w:rsid w:val="0051493B"/>
    <w:rsid w:val="0051628B"/>
    <w:rsid w:val="00531CF4"/>
    <w:rsid w:val="00557599"/>
    <w:rsid w:val="00592445"/>
    <w:rsid w:val="005A1ACB"/>
    <w:rsid w:val="005A1BC5"/>
    <w:rsid w:val="005B783E"/>
    <w:rsid w:val="005C2A3E"/>
    <w:rsid w:val="005D69DA"/>
    <w:rsid w:val="005E09AB"/>
    <w:rsid w:val="005F3077"/>
    <w:rsid w:val="0060540F"/>
    <w:rsid w:val="0061788C"/>
    <w:rsid w:val="00645296"/>
    <w:rsid w:val="00665847"/>
    <w:rsid w:val="00673794"/>
    <w:rsid w:val="006904D6"/>
    <w:rsid w:val="006A3243"/>
    <w:rsid w:val="006C385A"/>
    <w:rsid w:val="006D522C"/>
    <w:rsid w:val="006E0D8A"/>
    <w:rsid w:val="00701A5B"/>
    <w:rsid w:val="00704C06"/>
    <w:rsid w:val="0072452F"/>
    <w:rsid w:val="00773F54"/>
    <w:rsid w:val="0078518A"/>
    <w:rsid w:val="007A2345"/>
    <w:rsid w:val="007B3A64"/>
    <w:rsid w:val="007D2474"/>
    <w:rsid w:val="007D79D8"/>
    <w:rsid w:val="007E3E05"/>
    <w:rsid w:val="007E6CAE"/>
    <w:rsid w:val="007F2EEB"/>
    <w:rsid w:val="008061A9"/>
    <w:rsid w:val="00817FFC"/>
    <w:rsid w:val="0082790E"/>
    <w:rsid w:val="00836F4E"/>
    <w:rsid w:val="00876B07"/>
    <w:rsid w:val="00881740"/>
    <w:rsid w:val="00896DCB"/>
    <w:rsid w:val="008A1BEC"/>
    <w:rsid w:val="008A2C28"/>
    <w:rsid w:val="008B3103"/>
    <w:rsid w:val="008B413E"/>
    <w:rsid w:val="008D4FE6"/>
    <w:rsid w:val="00907DFB"/>
    <w:rsid w:val="00917481"/>
    <w:rsid w:val="00922FE0"/>
    <w:rsid w:val="00925A41"/>
    <w:rsid w:val="00934AEA"/>
    <w:rsid w:val="0093564C"/>
    <w:rsid w:val="00944AD0"/>
    <w:rsid w:val="0094590B"/>
    <w:rsid w:val="00953D77"/>
    <w:rsid w:val="00955371"/>
    <w:rsid w:val="009747FF"/>
    <w:rsid w:val="0099759F"/>
    <w:rsid w:val="009B1A9D"/>
    <w:rsid w:val="009B4F68"/>
    <w:rsid w:val="009B5B96"/>
    <w:rsid w:val="00A22C2F"/>
    <w:rsid w:val="00A271C8"/>
    <w:rsid w:val="00A317E9"/>
    <w:rsid w:val="00A37977"/>
    <w:rsid w:val="00A409A8"/>
    <w:rsid w:val="00A67AA1"/>
    <w:rsid w:val="00A7335D"/>
    <w:rsid w:val="00AC0BF4"/>
    <w:rsid w:val="00AC1E81"/>
    <w:rsid w:val="00AE1AE1"/>
    <w:rsid w:val="00AF19C8"/>
    <w:rsid w:val="00B1567E"/>
    <w:rsid w:val="00B236DD"/>
    <w:rsid w:val="00B25639"/>
    <w:rsid w:val="00B367D3"/>
    <w:rsid w:val="00B40035"/>
    <w:rsid w:val="00B4588A"/>
    <w:rsid w:val="00B5192A"/>
    <w:rsid w:val="00B54282"/>
    <w:rsid w:val="00B630CC"/>
    <w:rsid w:val="00B841F5"/>
    <w:rsid w:val="00B868FB"/>
    <w:rsid w:val="00BB0423"/>
    <w:rsid w:val="00BB3609"/>
    <w:rsid w:val="00BC17D3"/>
    <w:rsid w:val="00BC6FDB"/>
    <w:rsid w:val="00BD5D05"/>
    <w:rsid w:val="00BD77E2"/>
    <w:rsid w:val="00BE7715"/>
    <w:rsid w:val="00C075C8"/>
    <w:rsid w:val="00C0761B"/>
    <w:rsid w:val="00C10764"/>
    <w:rsid w:val="00C2701C"/>
    <w:rsid w:val="00C41F4D"/>
    <w:rsid w:val="00C836C8"/>
    <w:rsid w:val="00CA16B0"/>
    <w:rsid w:val="00CB3DBA"/>
    <w:rsid w:val="00CD4306"/>
    <w:rsid w:val="00CD6880"/>
    <w:rsid w:val="00CD70F7"/>
    <w:rsid w:val="00CE6271"/>
    <w:rsid w:val="00CF1843"/>
    <w:rsid w:val="00CF3A18"/>
    <w:rsid w:val="00CF4F91"/>
    <w:rsid w:val="00D040C8"/>
    <w:rsid w:val="00D13E02"/>
    <w:rsid w:val="00D14545"/>
    <w:rsid w:val="00D40C8D"/>
    <w:rsid w:val="00D419DC"/>
    <w:rsid w:val="00D44ECD"/>
    <w:rsid w:val="00D60457"/>
    <w:rsid w:val="00D80333"/>
    <w:rsid w:val="00D83491"/>
    <w:rsid w:val="00D972AC"/>
    <w:rsid w:val="00DA4B74"/>
    <w:rsid w:val="00DC7397"/>
    <w:rsid w:val="00DF37DE"/>
    <w:rsid w:val="00E244A5"/>
    <w:rsid w:val="00E4182E"/>
    <w:rsid w:val="00E44F99"/>
    <w:rsid w:val="00E4778C"/>
    <w:rsid w:val="00EB2CF1"/>
    <w:rsid w:val="00EC6A82"/>
    <w:rsid w:val="00EC79E9"/>
    <w:rsid w:val="00EE03B8"/>
    <w:rsid w:val="00F1291F"/>
    <w:rsid w:val="00F25B5C"/>
    <w:rsid w:val="00F27B63"/>
    <w:rsid w:val="00F32593"/>
    <w:rsid w:val="00F45470"/>
    <w:rsid w:val="00F468C3"/>
    <w:rsid w:val="00F821FA"/>
    <w:rsid w:val="00FB61D7"/>
    <w:rsid w:val="00FF78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7E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
    <w:basedOn w:val="a"/>
    <w:link w:val="a4"/>
    <w:uiPriority w:val="34"/>
    <w:qFormat/>
    <w:rsid w:val="004C4FC8"/>
    <w:pPr>
      <w:ind w:left="720"/>
      <w:contextualSpacing/>
    </w:pPr>
  </w:style>
  <w:style w:type="character" w:customStyle="1" w:styleId="a4">
    <w:name w:val="Абзац списка Знак"/>
    <w:aliases w:val="ПАРАГРАФ Знак"/>
    <w:link w:val="a3"/>
    <w:uiPriority w:val="34"/>
    <w:locked/>
    <w:rsid w:val="0072452F"/>
  </w:style>
  <w:style w:type="paragraph" w:customStyle="1" w:styleId="55">
    <w:name w:val="Стиль55"/>
    <w:basedOn w:val="a"/>
    <w:link w:val="551"/>
    <w:rsid w:val="0072452F"/>
    <w:pPr>
      <w:spacing w:before="240" w:after="240" w:line="240" w:lineRule="auto"/>
      <w:jc w:val="center"/>
    </w:pPr>
    <w:rPr>
      <w:rFonts w:ascii="Times New Roman" w:eastAsia="Times New Roman" w:hAnsi="Times New Roman" w:cs="Times New Roman"/>
      <w:b/>
      <w:sz w:val="28"/>
      <w:lang w:eastAsia="ru-RU"/>
    </w:rPr>
  </w:style>
  <w:style w:type="character" w:customStyle="1" w:styleId="551">
    <w:name w:val="Стиль55 Знак1"/>
    <w:link w:val="55"/>
    <w:locked/>
    <w:rsid w:val="0072452F"/>
    <w:rPr>
      <w:rFonts w:ascii="Times New Roman" w:eastAsia="Times New Roman" w:hAnsi="Times New Roman" w:cs="Times New Roman"/>
      <w:b/>
      <w:sz w:val="28"/>
      <w:lang w:eastAsia="ru-RU"/>
    </w:rPr>
  </w:style>
  <w:style w:type="paragraph" w:customStyle="1" w:styleId="a5">
    <w:name w:val="Обычный.Название подразделения"/>
    <w:rsid w:val="008B3103"/>
    <w:pPr>
      <w:spacing w:after="0" w:line="240" w:lineRule="auto"/>
    </w:pPr>
    <w:rPr>
      <w:rFonts w:ascii="SchoolBook" w:eastAsia="Times New Roman" w:hAnsi="SchoolBook" w:cs="Times New Roman"/>
      <w:sz w:val="28"/>
      <w:szCs w:val="20"/>
      <w:lang w:eastAsia="ru-RU"/>
    </w:rPr>
  </w:style>
  <w:style w:type="paragraph" w:styleId="a6">
    <w:name w:val="Title"/>
    <w:basedOn w:val="a"/>
    <w:link w:val="a7"/>
    <w:qFormat/>
    <w:rsid w:val="008B3103"/>
    <w:pPr>
      <w:spacing w:after="120" w:line="240" w:lineRule="auto"/>
      <w:jc w:val="center"/>
    </w:pPr>
    <w:rPr>
      <w:rFonts w:ascii="Times New Roman" w:eastAsia="Times New Roman" w:hAnsi="Times New Roman" w:cs="Times New Roman"/>
      <w:b/>
      <w:sz w:val="32"/>
      <w:szCs w:val="20"/>
      <w:lang w:eastAsia="ru-RU"/>
    </w:rPr>
  </w:style>
  <w:style w:type="character" w:customStyle="1" w:styleId="a7">
    <w:name w:val="Название Знак"/>
    <w:basedOn w:val="a0"/>
    <w:link w:val="a6"/>
    <w:rsid w:val="008B3103"/>
    <w:rPr>
      <w:rFonts w:ascii="Times New Roman" w:eastAsia="Times New Roman" w:hAnsi="Times New Roman" w:cs="Times New Roman"/>
      <w:b/>
      <w:sz w:val="32"/>
      <w:szCs w:val="20"/>
      <w:lang w:eastAsia="ru-RU"/>
    </w:rPr>
  </w:style>
  <w:style w:type="paragraph" w:styleId="2">
    <w:name w:val="Body Text Indent 2"/>
    <w:basedOn w:val="a"/>
    <w:link w:val="20"/>
    <w:rsid w:val="008B3103"/>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8B3103"/>
    <w:rPr>
      <w:rFonts w:ascii="Times New Roman" w:eastAsia="Times New Roman" w:hAnsi="Times New Roman" w:cs="Times New Roman"/>
      <w:sz w:val="28"/>
      <w:szCs w:val="20"/>
      <w:lang w:eastAsia="ru-RU"/>
    </w:rPr>
  </w:style>
  <w:style w:type="paragraph" w:customStyle="1" w:styleId="ConsPlusNormal">
    <w:name w:val="ConsPlusNormal"/>
    <w:rsid w:val="00343E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No Spacing"/>
    <w:link w:val="a9"/>
    <w:uiPriority w:val="1"/>
    <w:qFormat/>
    <w:rsid w:val="00E44F99"/>
    <w:pPr>
      <w:spacing w:after="0" w:line="240" w:lineRule="auto"/>
    </w:pPr>
    <w:rPr>
      <w:rFonts w:ascii="Calibri" w:eastAsia="Calibri" w:hAnsi="Calibri" w:cs="Times New Roman"/>
    </w:rPr>
  </w:style>
  <w:style w:type="character" w:customStyle="1" w:styleId="a9">
    <w:name w:val="Без интервала Знак"/>
    <w:link w:val="a8"/>
    <w:uiPriority w:val="1"/>
    <w:rsid w:val="00E44F99"/>
    <w:rPr>
      <w:rFonts w:ascii="Calibri" w:eastAsia="Calibri" w:hAnsi="Calibri" w:cs="Times New Roman"/>
    </w:rPr>
  </w:style>
  <w:style w:type="paragraph" w:styleId="aa">
    <w:name w:val="Plain Text"/>
    <w:basedOn w:val="a"/>
    <w:link w:val="ab"/>
    <w:rsid w:val="009B4F68"/>
    <w:pPr>
      <w:spacing w:after="0" w:line="240" w:lineRule="auto"/>
    </w:pPr>
    <w:rPr>
      <w:rFonts w:ascii="Courier New" w:eastAsia="Times New Roman" w:hAnsi="Courier New" w:cs="Courier New"/>
      <w:sz w:val="20"/>
      <w:szCs w:val="20"/>
      <w:lang w:eastAsia="ru-RU"/>
    </w:rPr>
  </w:style>
  <w:style w:type="character" w:customStyle="1" w:styleId="ab">
    <w:name w:val="Текст Знак"/>
    <w:basedOn w:val="a0"/>
    <w:link w:val="aa"/>
    <w:rsid w:val="009B4F68"/>
    <w:rPr>
      <w:rFonts w:ascii="Courier New" w:eastAsia="Times New Roman" w:hAnsi="Courier New" w:cs="Courier New"/>
      <w:sz w:val="20"/>
      <w:szCs w:val="20"/>
      <w:lang w:eastAsia="ru-RU"/>
    </w:rPr>
  </w:style>
  <w:style w:type="paragraph" w:customStyle="1" w:styleId="Style7">
    <w:name w:val="Style7"/>
    <w:basedOn w:val="a"/>
    <w:uiPriority w:val="99"/>
    <w:rsid w:val="009B4F6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uiPriority w:val="99"/>
    <w:rsid w:val="009B4F68"/>
    <w:pPr>
      <w:widowControl w:val="0"/>
      <w:autoSpaceDE w:val="0"/>
      <w:autoSpaceDN w:val="0"/>
      <w:adjustRightInd w:val="0"/>
      <w:spacing w:after="0" w:line="305" w:lineRule="exact"/>
      <w:ind w:firstLine="562"/>
      <w:jc w:val="both"/>
    </w:pPr>
    <w:rPr>
      <w:rFonts w:ascii="Times New Roman" w:eastAsia="Times New Roman" w:hAnsi="Times New Roman" w:cs="Times New Roman"/>
      <w:sz w:val="24"/>
      <w:szCs w:val="24"/>
      <w:lang w:eastAsia="ru-RU"/>
    </w:rPr>
  </w:style>
  <w:style w:type="paragraph" w:styleId="ac">
    <w:name w:val="header"/>
    <w:basedOn w:val="a"/>
    <w:link w:val="ad"/>
    <w:uiPriority w:val="99"/>
    <w:unhideWhenUsed/>
    <w:rsid w:val="00F27B6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27B63"/>
  </w:style>
  <w:style w:type="paragraph" w:styleId="ae">
    <w:name w:val="footer"/>
    <w:basedOn w:val="a"/>
    <w:link w:val="af"/>
    <w:uiPriority w:val="99"/>
    <w:semiHidden/>
    <w:unhideWhenUsed/>
    <w:rsid w:val="00F27B63"/>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F27B63"/>
  </w:style>
  <w:style w:type="paragraph" w:styleId="af0">
    <w:name w:val="Normal (Web)"/>
    <w:basedOn w:val="a"/>
    <w:uiPriority w:val="99"/>
    <w:semiHidden/>
    <w:unhideWhenUsed/>
    <w:rsid w:val="00876B0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
    <w:basedOn w:val="a"/>
    <w:link w:val="a4"/>
    <w:uiPriority w:val="34"/>
    <w:qFormat/>
    <w:rsid w:val="004C4FC8"/>
    <w:pPr>
      <w:ind w:left="720"/>
      <w:contextualSpacing/>
    </w:pPr>
  </w:style>
  <w:style w:type="character" w:customStyle="1" w:styleId="a4">
    <w:name w:val="Абзац списка Знак"/>
    <w:aliases w:val="ПАРАГРАФ Знак"/>
    <w:link w:val="a3"/>
    <w:uiPriority w:val="34"/>
    <w:locked/>
    <w:rsid w:val="0072452F"/>
  </w:style>
  <w:style w:type="paragraph" w:customStyle="1" w:styleId="55">
    <w:name w:val="Стиль55"/>
    <w:basedOn w:val="a"/>
    <w:link w:val="551"/>
    <w:rsid w:val="0072452F"/>
    <w:pPr>
      <w:spacing w:before="240" w:after="240" w:line="240" w:lineRule="auto"/>
      <w:jc w:val="center"/>
    </w:pPr>
    <w:rPr>
      <w:rFonts w:ascii="Times New Roman" w:eastAsia="Times New Roman" w:hAnsi="Times New Roman" w:cs="Times New Roman"/>
      <w:b/>
      <w:sz w:val="28"/>
      <w:lang w:eastAsia="ru-RU"/>
    </w:rPr>
  </w:style>
  <w:style w:type="character" w:customStyle="1" w:styleId="551">
    <w:name w:val="Стиль55 Знак1"/>
    <w:link w:val="55"/>
    <w:locked/>
    <w:rsid w:val="0072452F"/>
    <w:rPr>
      <w:rFonts w:ascii="Times New Roman" w:eastAsia="Times New Roman" w:hAnsi="Times New Roman" w:cs="Times New Roman"/>
      <w:b/>
      <w:sz w:val="28"/>
      <w:lang w:eastAsia="ru-RU"/>
    </w:rPr>
  </w:style>
</w:styles>
</file>

<file path=word/webSettings.xml><?xml version="1.0" encoding="utf-8"?>
<w:webSettings xmlns:r="http://schemas.openxmlformats.org/officeDocument/2006/relationships" xmlns:w="http://schemas.openxmlformats.org/wordprocessingml/2006/main">
  <w:divs>
    <w:div w:id="29302062">
      <w:bodyDiv w:val="1"/>
      <w:marLeft w:val="0"/>
      <w:marRight w:val="0"/>
      <w:marTop w:val="0"/>
      <w:marBottom w:val="0"/>
      <w:divBdr>
        <w:top w:val="none" w:sz="0" w:space="0" w:color="auto"/>
        <w:left w:val="none" w:sz="0" w:space="0" w:color="auto"/>
        <w:bottom w:val="none" w:sz="0" w:space="0" w:color="auto"/>
        <w:right w:val="none" w:sz="0" w:space="0" w:color="auto"/>
      </w:divBdr>
    </w:div>
    <w:div w:id="440536911">
      <w:bodyDiv w:val="1"/>
      <w:marLeft w:val="0"/>
      <w:marRight w:val="0"/>
      <w:marTop w:val="0"/>
      <w:marBottom w:val="0"/>
      <w:divBdr>
        <w:top w:val="none" w:sz="0" w:space="0" w:color="auto"/>
        <w:left w:val="none" w:sz="0" w:space="0" w:color="auto"/>
        <w:bottom w:val="none" w:sz="0" w:space="0" w:color="auto"/>
        <w:right w:val="none" w:sz="0" w:space="0" w:color="auto"/>
      </w:divBdr>
      <w:divsChild>
        <w:div w:id="1367365132">
          <w:marLeft w:val="446"/>
          <w:marRight w:val="0"/>
          <w:marTop w:val="0"/>
          <w:marBottom w:val="120"/>
          <w:divBdr>
            <w:top w:val="none" w:sz="0" w:space="0" w:color="auto"/>
            <w:left w:val="none" w:sz="0" w:space="0" w:color="auto"/>
            <w:bottom w:val="none" w:sz="0" w:space="0" w:color="auto"/>
            <w:right w:val="none" w:sz="0" w:space="0" w:color="auto"/>
          </w:divBdr>
        </w:div>
      </w:divsChild>
    </w:div>
    <w:div w:id="1154758464">
      <w:bodyDiv w:val="1"/>
      <w:marLeft w:val="0"/>
      <w:marRight w:val="0"/>
      <w:marTop w:val="0"/>
      <w:marBottom w:val="0"/>
      <w:divBdr>
        <w:top w:val="none" w:sz="0" w:space="0" w:color="auto"/>
        <w:left w:val="none" w:sz="0" w:space="0" w:color="auto"/>
        <w:bottom w:val="none" w:sz="0" w:space="0" w:color="auto"/>
        <w:right w:val="none" w:sz="0" w:space="0" w:color="auto"/>
      </w:divBdr>
      <w:divsChild>
        <w:div w:id="1023945667">
          <w:marLeft w:val="446"/>
          <w:marRight w:val="0"/>
          <w:marTop w:val="0"/>
          <w:marBottom w:val="0"/>
          <w:divBdr>
            <w:top w:val="none" w:sz="0" w:space="0" w:color="auto"/>
            <w:left w:val="none" w:sz="0" w:space="0" w:color="auto"/>
            <w:bottom w:val="none" w:sz="0" w:space="0" w:color="auto"/>
            <w:right w:val="none" w:sz="0" w:space="0" w:color="auto"/>
          </w:divBdr>
        </w:div>
        <w:div w:id="1932424592">
          <w:marLeft w:val="446"/>
          <w:marRight w:val="0"/>
          <w:marTop w:val="0"/>
          <w:marBottom w:val="0"/>
          <w:divBdr>
            <w:top w:val="none" w:sz="0" w:space="0" w:color="auto"/>
            <w:left w:val="none" w:sz="0" w:space="0" w:color="auto"/>
            <w:bottom w:val="none" w:sz="0" w:space="0" w:color="auto"/>
            <w:right w:val="none" w:sz="0" w:space="0" w:color="auto"/>
          </w:divBdr>
        </w:div>
      </w:divsChild>
    </w:div>
    <w:div w:id="1611278614">
      <w:bodyDiv w:val="1"/>
      <w:marLeft w:val="0"/>
      <w:marRight w:val="0"/>
      <w:marTop w:val="0"/>
      <w:marBottom w:val="0"/>
      <w:divBdr>
        <w:top w:val="none" w:sz="0" w:space="0" w:color="auto"/>
        <w:left w:val="none" w:sz="0" w:space="0" w:color="auto"/>
        <w:bottom w:val="none" w:sz="0" w:space="0" w:color="auto"/>
        <w:right w:val="none" w:sz="0" w:space="0" w:color="auto"/>
      </w:divBdr>
      <w:divsChild>
        <w:div w:id="332495983">
          <w:marLeft w:val="446"/>
          <w:marRight w:val="0"/>
          <w:marTop w:val="0"/>
          <w:marBottom w:val="120"/>
          <w:divBdr>
            <w:top w:val="none" w:sz="0" w:space="0" w:color="auto"/>
            <w:left w:val="none" w:sz="0" w:space="0" w:color="auto"/>
            <w:bottom w:val="none" w:sz="0" w:space="0" w:color="auto"/>
            <w:right w:val="none" w:sz="0" w:space="0" w:color="auto"/>
          </w:divBdr>
        </w:div>
      </w:divsChild>
    </w:div>
    <w:div w:id="1729724013">
      <w:bodyDiv w:val="1"/>
      <w:marLeft w:val="0"/>
      <w:marRight w:val="0"/>
      <w:marTop w:val="0"/>
      <w:marBottom w:val="0"/>
      <w:divBdr>
        <w:top w:val="none" w:sz="0" w:space="0" w:color="auto"/>
        <w:left w:val="none" w:sz="0" w:space="0" w:color="auto"/>
        <w:bottom w:val="none" w:sz="0" w:space="0" w:color="auto"/>
        <w:right w:val="none" w:sz="0" w:space="0" w:color="auto"/>
      </w:divBdr>
      <w:divsChild>
        <w:div w:id="872229240">
          <w:marLeft w:val="547"/>
          <w:marRight w:val="0"/>
          <w:marTop w:val="0"/>
          <w:marBottom w:val="0"/>
          <w:divBdr>
            <w:top w:val="none" w:sz="0" w:space="0" w:color="auto"/>
            <w:left w:val="none" w:sz="0" w:space="0" w:color="auto"/>
            <w:bottom w:val="none" w:sz="0" w:space="0" w:color="auto"/>
            <w:right w:val="none" w:sz="0" w:space="0" w:color="auto"/>
          </w:divBdr>
        </w:div>
      </w:divsChild>
    </w:div>
    <w:div w:id="1904220949">
      <w:bodyDiv w:val="1"/>
      <w:marLeft w:val="0"/>
      <w:marRight w:val="0"/>
      <w:marTop w:val="0"/>
      <w:marBottom w:val="0"/>
      <w:divBdr>
        <w:top w:val="none" w:sz="0" w:space="0" w:color="auto"/>
        <w:left w:val="none" w:sz="0" w:space="0" w:color="auto"/>
        <w:bottom w:val="none" w:sz="0" w:space="0" w:color="auto"/>
        <w:right w:val="none" w:sz="0" w:space="0" w:color="auto"/>
      </w:divBdr>
      <w:divsChild>
        <w:div w:id="1798450882">
          <w:marLeft w:val="547"/>
          <w:marRight w:val="0"/>
          <w:marTop w:val="0"/>
          <w:marBottom w:val="0"/>
          <w:divBdr>
            <w:top w:val="none" w:sz="0" w:space="0" w:color="auto"/>
            <w:left w:val="none" w:sz="0" w:space="0" w:color="auto"/>
            <w:bottom w:val="none" w:sz="0" w:space="0" w:color="auto"/>
            <w:right w:val="none" w:sz="0" w:space="0" w:color="auto"/>
          </w:divBdr>
        </w:div>
      </w:divsChild>
    </w:div>
    <w:div w:id="213872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4D725D-0B8E-413C-9AE8-83BDB528D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3</Pages>
  <Words>564</Words>
  <Characters>3221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vzhdanova</cp:lastModifiedBy>
  <cp:revision>27</cp:revision>
  <cp:lastPrinted>2017-04-28T09:30:00Z</cp:lastPrinted>
  <dcterms:created xsi:type="dcterms:W3CDTF">2017-04-12T06:28:00Z</dcterms:created>
  <dcterms:modified xsi:type="dcterms:W3CDTF">2017-04-28T09:46:00Z</dcterms:modified>
</cp:coreProperties>
</file>